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95A" w:rsidRPr="00C8295A" w:rsidRDefault="002877A7" w:rsidP="00C8295A">
      <w:pPr>
        <w:suppressAutoHyphens w:val="0"/>
        <w:kinsoku w:val="0"/>
        <w:overflowPunct w:val="0"/>
        <w:autoSpaceDE w:val="0"/>
        <w:autoSpaceDN w:val="0"/>
        <w:adjustRightInd w:val="0"/>
        <w:spacing w:before="59"/>
        <w:ind w:left="1327"/>
        <w:rPr>
          <w:bCs w:val="0"/>
          <w:color w:val="auto"/>
          <w:sz w:val="20"/>
          <w:lang w:eastAsia="it-IT"/>
        </w:rPr>
      </w:pPr>
      <w:r>
        <w:rPr>
          <w:bCs w:val="0"/>
          <w:noProof/>
          <w:color w:val="auto"/>
          <w:sz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-424180</wp:posOffset>
            </wp:positionV>
            <wp:extent cx="6634480" cy="1609725"/>
            <wp:effectExtent l="19050" t="0" r="0" b="0"/>
            <wp:wrapSquare wrapText="bothSides"/>
            <wp:docPr id="1" name="Immagine 0" descr="INTESTAZI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95A" w:rsidRPr="00C8295A" w:rsidRDefault="00C8295A">
      <w:pPr>
        <w:ind w:left="720" w:right="818"/>
        <w:jc w:val="center"/>
        <w:rPr>
          <w:b/>
          <w:bCs w:val="0"/>
          <w:sz w:val="28"/>
          <w:szCs w:val="28"/>
        </w:rPr>
      </w:pPr>
    </w:p>
    <w:p w:rsidR="00326235" w:rsidRPr="00C8295A" w:rsidRDefault="00326235">
      <w:pPr>
        <w:ind w:left="720" w:right="818"/>
        <w:jc w:val="center"/>
        <w:rPr>
          <w:b/>
          <w:bCs w:val="0"/>
          <w:sz w:val="28"/>
          <w:szCs w:val="28"/>
        </w:rPr>
      </w:pPr>
      <w:r w:rsidRPr="00C8295A">
        <w:rPr>
          <w:b/>
          <w:bCs w:val="0"/>
          <w:sz w:val="28"/>
          <w:szCs w:val="28"/>
        </w:rPr>
        <w:t xml:space="preserve">RELAZIONE </w:t>
      </w:r>
      <w:r w:rsidR="002B62E2" w:rsidRPr="00C8295A">
        <w:rPr>
          <w:b/>
          <w:bCs w:val="0"/>
          <w:sz w:val="28"/>
          <w:szCs w:val="28"/>
        </w:rPr>
        <w:t xml:space="preserve">FINALE TRIENNALE </w:t>
      </w:r>
      <w:proofErr w:type="spellStart"/>
      <w:r w:rsidRPr="00C8295A">
        <w:rPr>
          <w:b/>
          <w:bCs w:val="0"/>
          <w:sz w:val="28"/>
          <w:szCs w:val="28"/>
        </w:rPr>
        <w:t>DI</w:t>
      </w:r>
      <w:proofErr w:type="spellEnd"/>
      <w:r w:rsidRPr="00C8295A">
        <w:rPr>
          <w:b/>
          <w:bCs w:val="0"/>
          <w:sz w:val="28"/>
          <w:szCs w:val="28"/>
        </w:rPr>
        <w:t xml:space="preserve"> PRESENTAZIONE</w:t>
      </w:r>
    </w:p>
    <w:p w:rsidR="002877A7" w:rsidRDefault="00EB2BB4">
      <w:pPr>
        <w:ind w:left="720" w:right="818"/>
        <w:jc w:val="center"/>
        <w:rPr>
          <w:b/>
          <w:bCs w:val="0"/>
          <w:sz w:val="28"/>
          <w:szCs w:val="28"/>
        </w:rPr>
      </w:pPr>
      <w:r w:rsidRPr="00C8295A">
        <w:rPr>
          <w:b/>
          <w:bCs w:val="0"/>
          <w:sz w:val="28"/>
          <w:szCs w:val="28"/>
        </w:rPr>
        <w:t xml:space="preserve">ALL’ESAME CONCLUSIVO </w:t>
      </w:r>
    </w:p>
    <w:p w:rsidR="00326235" w:rsidRPr="00C8295A" w:rsidRDefault="00326235">
      <w:pPr>
        <w:ind w:left="720" w:right="818"/>
        <w:jc w:val="center"/>
        <w:rPr>
          <w:b/>
          <w:bCs w:val="0"/>
          <w:sz w:val="28"/>
          <w:szCs w:val="28"/>
        </w:rPr>
      </w:pPr>
      <w:r w:rsidRPr="00C8295A">
        <w:rPr>
          <w:b/>
          <w:bCs w:val="0"/>
          <w:sz w:val="28"/>
          <w:szCs w:val="28"/>
        </w:rPr>
        <w:t xml:space="preserve">DEL PRIMO CICLO </w:t>
      </w:r>
      <w:proofErr w:type="spellStart"/>
      <w:r w:rsidRPr="00C8295A">
        <w:rPr>
          <w:b/>
          <w:bCs w:val="0"/>
          <w:sz w:val="28"/>
          <w:szCs w:val="28"/>
        </w:rPr>
        <w:t>DI</w:t>
      </w:r>
      <w:proofErr w:type="spellEnd"/>
      <w:r w:rsidRPr="00C8295A">
        <w:rPr>
          <w:b/>
          <w:bCs w:val="0"/>
          <w:sz w:val="28"/>
          <w:szCs w:val="28"/>
        </w:rPr>
        <w:t xml:space="preserve"> </w:t>
      </w:r>
      <w:r w:rsidR="00C8295A">
        <w:rPr>
          <w:b/>
          <w:bCs w:val="0"/>
          <w:sz w:val="28"/>
          <w:szCs w:val="28"/>
        </w:rPr>
        <w:t>I</w:t>
      </w:r>
      <w:r w:rsidRPr="00C8295A">
        <w:rPr>
          <w:b/>
          <w:bCs w:val="0"/>
          <w:sz w:val="28"/>
          <w:szCs w:val="28"/>
        </w:rPr>
        <w:t>STRUZIONE</w:t>
      </w:r>
    </w:p>
    <w:p w:rsidR="00EB2BB4" w:rsidRPr="00C8295A" w:rsidRDefault="00EB2BB4">
      <w:pPr>
        <w:ind w:left="720" w:right="818"/>
        <w:jc w:val="center"/>
        <w:rPr>
          <w:b/>
          <w:bCs w:val="0"/>
          <w:sz w:val="28"/>
          <w:szCs w:val="28"/>
        </w:rPr>
      </w:pPr>
    </w:p>
    <w:p w:rsidR="00326235" w:rsidRPr="00C10FF7" w:rsidRDefault="00326235">
      <w:pPr>
        <w:ind w:left="720" w:right="818"/>
        <w:jc w:val="center"/>
        <w:rPr>
          <w:i/>
          <w:szCs w:val="24"/>
        </w:rPr>
      </w:pPr>
      <w:r w:rsidRPr="00C10FF7">
        <w:rPr>
          <w:bCs w:val="0"/>
          <w:i/>
          <w:szCs w:val="24"/>
        </w:rPr>
        <w:t>classe 3</w:t>
      </w:r>
      <w:r w:rsidRPr="00C10FF7">
        <w:rPr>
          <w:bCs w:val="0"/>
          <w:i/>
          <w:szCs w:val="24"/>
          <w:vertAlign w:val="superscript"/>
        </w:rPr>
        <w:t>a</w:t>
      </w:r>
      <w:r w:rsidR="00781CCA">
        <w:rPr>
          <w:bCs w:val="0"/>
          <w:i/>
          <w:szCs w:val="24"/>
        </w:rPr>
        <w:t xml:space="preserve"> </w:t>
      </w:r>
      <w:r w:rsidR="002B62E2" w:rsidRPr="00C10FF7">
        <w:rPr>
          <w:bCs w:val="0"/>
          <w:i/>
          <w:szCs w:val="24"/>
        </w:rPr>
        <w:t xml:space="preserve"> sez. ….</w:t>
      </w:r>
    </w:p>
    <w:p w:rsidR="00326235" w:rsidRPr="00C010E4" w:rsidRDefault="00326235">
      <w:pPr>
        <w:ind w:left="720" w:right="818"/>
        <w:jc w:val="center"/>
        <w:rPr>
          <w:i/>
        </w:rPr>
      </w:pPr>
    </w:p>
    <w:p w:rsidR="00326235" w:rsidRPr="00C010E4" w:rsidRDefault="00326235" w:rsidP="00C8295A">
      <w:pPr>
        <w:ind w:left="720" w:right="818"/>
        <w:jc w:val="center"/>
        <w:rPr>
          <w:i/>
          <w:szCs w:val="24"/>
        </w:rPr>
      </w:pPr>
      <w:r w:rsidRPr="00C010E4">
        <w:rPr>
          <w:i/>
          <w:szCs w:val="24"/>
        </w:rPr>
        <w:t xml:space="preserve">Anno </w:t>
      </w:r>
      <w:proofErr w:type="spellStart"/>
      <w:r w:rsidRPr="00C010E4">
        <w:rPr>
          <w:i/>
          <w:szCs w:val="24"/>
        </w:rPr>
        <w:t>scolastico……………</w:t>
      </w:r>
      <w:proofErr w:type="spellEnd"/>
    </w:p>
    <w:p w:rsidR="00EB2BB4" w:rsidRPr="00C010E4" w:rsidRDefault="00EB2BB4" w:rsidP="00C8295A">
      <w:pPr>
        <w:ind w:left="720" w:right="818"/>
        <w:jc w:val="center"/>
        <w:rPr>
          <w:i/>
          <w:szCs w:val="24"/>
        </w:rPr>
      </w:pPr>
    </w:p>
    <w:p w:rsidR="00326235" w:rsidRPr="00C010E4" w:rsidRDefault="00326235" w:rsidP="00C8295A">
      <w:pPr>
        <w:ind w:left="720" w:right="818"/>
        <w:jc w:val="center"/>
        <w:rPr>
          <w:i/>
          <w:szCs w:val="24"/>
        </w:rPr>
      </w:pPr>
      <w:r w:rsidRPr="00C010E4">
        <w:rPr>
          <w:i/>
          <w:szCs w:val="24"/>
        </w:rPr>
        <w:t>Coordinatore</w:t>
      </w:r>
      <w:r w:rsidR="002B62E2" w:rsidRPr="00C010E4">
        <w:rPr>
          <w:i/>
          <w:szCs w:val="24"/>
        </w:rPr>
        <w:t xml:space="preserve"> </w:t>
      </w:r>
      <w:proofErr w:type="spellStart"/>
      <w:r w:rsidRPr="00C010E4">
        <w:rPr>
          <w:i/>
          <w:szCs w:val="24"/>
        </w:rPr>
        <w:t>…………………………………</w:t>
      </w:r>
      <w:proofErr w:type="spellEnd"/>
    </w:p>
    <w:p w:rsidR="00326235" w:rsidRPr="00C8295A" w:rsidRDefault="00326235">
      <w:pPr>
        <w:ind w:left="720" w:right="818"/>
        <w:jc w:val="both"/>
      </w:pPr>
    </w:p>
    <w:p w:rsidR="00592D84" w:rsidRPr="00C8295A" w:rsidRDefault="00592D84" w:rsidP="004007E1">
      <w:pPr>
        <w:ind w:right="818"/>
        <w:jc w:val="both"/>
        <w:rPr>
          <w:b/>
          <w:bCs w:val="0"/>
        </w:rPr>
      </w:pPr>
    </w:p>
    <w:p w:rsidR="00326235" w:rsidRPr="00C8295A" w:rsidRDefault="002B62E2" w:rsidP="004007E1">
      <w:pPr>
        <w:ind w:right="818"/>
        <w:jc w:val="both"/>
      </w:pPr>
      <w:r w:rsidRPr="00C8295A">
        <w:rPr>
          <w:b/>
          <w:bCs w:val="0"/>
        </w:rPr>
        <w:t>COSTITUZIONE DELLA CLASSE</w:t>
      </w:r>
    </w:p>
    <w:p w:rsidR="002B62E2" w:rsidRPr="00C8295A" w:rsidRDefault="002B62E2" w:rsidP="00E66B18">
      <w:pPr>
        <w:pStyle w:val="Paragrafoelenco"/>
        <w:ind w:left="0" w:right="-1"/>
        <w:jc w:val="both"/>
      </w:pPr>
      <w:r w:rsidRPr="00C8295A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C8295A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235" w:rsidRPr="00C8295A" w:rsidRDefault="00326235" w:rsidP="00E66B18">
      <w:pPr>
        <w:ind w:left="720" w:right="-1"/>
        <w:jc w:val="both"/>
      </w:pPr>
    </w:p>
    <w:p w:rsidR="00326235" w:rsidRPr="00C8295A" w:rsidRDefault="00326235" w:rsidP="00E66B18">
      <w:pPr>
        <w:ind w:left="720" w:right="-1"/>
        <w:jc w:val="both"/>
        <w:rPr>
          <w:sz w:val="22"/>
          <w:szCs w:val="22"/>
        </w:rPr>
      </w:pPr>
    </w:p>
    <w:p w:rsidR="00326235" w:rsidRPr="00C8295A" w:rsidRDefault="002B62E2" w:rsidP="004007E1">
      <w:pPr>
        <w:ind w:right="-1"/>
        <w:jc w:val="both"/>
        <w:rPr>
          <w:sz w:val="22"/>
          <w:szCs w:val="22"/>
        </w:rPr>
      </w:pPr>
      <w:r w:rsidRPr="00C8295A">
        <w:rPr>
          <w:b/>
          <w:bCs w:val="0"/>
        </w:rPr>
        <w:t>VARIAZIONI CORPO DOCENTE NEL CORSO DEL TRIENNIO</w:t>
      </w:r>
    </w:p>
    <w:p w:rsidR="00326235" w:rsidRPr="00C8295A" w:rsidRDefault="002B62E2" w:rsidP="00E66B18">
      <w:pPr>
        <w:pStyle w:val="Paragrafoelenco"/>
        <w:ind w:left="0" w:right="-1"/>
        <w:jc w:val="both"/>
      </w:pPr>
      <w:r w:rsidRPr="00C8295A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C8295A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235" w:rsidRPr="00C8295A" w:rsidRDefault="00326235" w:rsidP="00E66B18">
      <w:pPr>
        <w:ind w:right="-1"/>
        <w:jc w:val="both"/>
      </w:pPr>
    </w:p>
    <w:p w:rsidR="00326235" w:rsidRPr="00C8295A" w:rsidRDefault="00326235" w:rsidP="00E66B18">
      <w:pPr>
        <w:ind w:left="720" w:right="-1"/>
        <w:jc w:val="both"/>
      </w:pPr>
    </w:p>
    <w:p w:rsidR="004007E1" w:rsidRPr="00C8295A" w:rsidRDefault="002B62E2" w:rsidP="00C8295A">
      <w:pPr>
        <w:ind w:right="-1"/>
        <w:jc w:val="both"/>
        <w:rPr>
          <w:sz w:val="22"/>
          <w:szCs w:val="22"/>
          <w:u w:val="single"/>
        </w:rPr>
      </w:pPr>
      <w:r w:rsidRPr="00C8295A">
        <w:rPr>
          <w:b/>
          <w:bCs w:val="0"/>
        </w:rPr>
        <w:t>SITUAZIONE</w:t>
      </w:r>
      <w:r w:rsidR="00326235" w:rsidRPr="00C8295A">
        <w:rPr>
          <w:b/>
          <w:bCs w:val="0"/>
        </w:rPr>
        <w:t xml:space="preserve"> DELLA CLASSE</w:t>
      </w:r>
    </w:p>
    <w:p w:rsidR="00326235" w:rsidRPr="00C8295A" w:rsidRDefault="00326235" w:rsidP="00E66B18">
      <w:pPr>
        <w:ind w:right="-1"/>
        <w:rPr>
          <w:sz w:val="20"/>
        </w:rPr>
      </w:pPr>
      <w:r w:rsidRPr="00C8295A">
        <w:rPr>
          <w:sz w:val="22"/>
          <w:szCs w:val="22"/>
          <w:u w:val="single"/>
        </w:rPr>
        <w:t xml:space="preserve">Presentazione </w:t>
      </w:r>
      <w:r w:rsidRPr="00C8295A">
        <w:rPr>
          <w:b/>
          <w:sz w:val="22"/>
          <w:szCs w:val="22"/>
          <w:u w:val="single"/>
        </w:rPr>
        <w:t>discorsiva</w:t>
      </w:r>
      <w:r w:rsidRPr="00C8295A">
        <w:rPr>
          <w:sz w:val="22"/>
          <w:szCs w:val="22"/>
          <w:u w:val="single"/>
        </w:rPr>
        <w:t xml:space="preserve"> della classe rispetto alla programmazione educativo</w:t>
      </w:r>
      <w:r w:rsidR="00DB7E1F" w:rsidRPr="00C8295A">
        <w:rPr>
          <w:sz w:val="22"/>
          <w:szCs w:val="22"/>
          <w:u w:val="single"/>
        </w:rPr>
        <w:t xml:space="preserve"> </w:t>
      </w:r>
      <w:r w:rsidRPr="00C8295A">
        <w:rPr>
          <w:sz w:val="22"/>
          <w:szCs w:val="22"/>
          <w:u w:val="single"/>
        </w:rPr>
        <w:t>-</w:t>
      </w:r>
      <w:r w:rsidR="00DB7E1F" w:rsidRPr="00C8295A">
        <w:rPr>
          <w:sz w:val="22"/>
          <w:szCs w:val="22"/>
          <w:u w:val="single"/>
        </w:rPr>
        <w:t xml:space="preserve"> </w:t>
      </w:r>
      <w:r w:rsidRPr="00C8295A">
        <w:rPr>
          <w:sz w:val="22"/>
          <w:szCs w:val="22"/>
          <w:u w:val="single"/>
        </w:rPr>
        <w:t>didattica.</w:t>
      </w:r>
      <w:r w:rsidRPr="00C8295A">
        <w:rPr>
          <w:sz w:val="20"/>
        </w:rPr>
        <w:t xml:space="preserve"> </w:t>
      </w:r>
    </w:p>
    <w:p w:rsidR="00326235" w:rsidRPr="00C8295A" w:rsidRDefault="00326235" w:rsidP="00E66B18">
      <w:pPr>
        <w:ind w:right="-1"/>
        <w:jc w:val="both"/>
        <w:rPr>
          <w:sz w:val="22"/>
          <w:szCs w:val="22"/>
        </w:rPr>
      </w:pPr>
      <w:r w:rsidRPr="00C8295A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C8295A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D9E" w:rsidRPr="00C8295A" w:rsidRDefault="00FA0D9E" w:rsidP="00E66B18">
      <w:pPr>
        <w:ind w:right="-1"/>
        <w:jc w:val="both"/>
        <w:rPr>
          <w:sz w:val="22"/>
          <w:szCs w:val="22"/>
        </w:rPr>
      </w:pPr>
    </w:p>
    <w:p w:rsidR="002B62E2" w:rsidRPr="00C8295A" w:rsidRDefault="002B62E2" w:rsidP="00E66B18">
      <w:pPr>
        <w:ind w:right="-1"/>
        <w:jc w:val="both"/>
        <w:rPr>
          <w:sz w:val="22"/>
          <w:szCs w:val="22"/>
        </w:rPr>
      </w:pPr>
    </w:p>
    <w:p w:rsidR="00C8295A" w:rsidRDefault="00C8295A" w:rsidP="004007E1">
      <w:pPr>
        <w:rPr>
          <w:b/>
        </w:rPr>
      </w:pPr>
    </w:p>
    <w:p w:rsidR="00C8295A" w:rsidRDefault="00C8295A" w:rsidP="004007E1">
      <w:pPr>
        <w:rPr>
          <w:b/>
        </w:rPr>
      </w:pPr>
    </w:p>
    <w:p w:rsidR="00BD7EBB" w:rsidRPr="00C8295A" w:rsidRDefault="00BD7EBB" w:rsidP="004007E1">
      <w:pPr>
        <w:rPr>
          <w:b/>
        </w:rPr>
      </w:pPr>
      <w:r w:rsidRPr="00C8295A">
        <w:rPr>
          <w:b/>
        </w:rPr>
        <w:t>OBIETTIVI GENERALI DEL PROCESSO FORMATIVO</w:t>
      </w:r>
    </w:p>
    <w:p w:rsidR="00744C16" w:rsidRPr="00C8295A" w:rsidRDefault="00744C16" w:rsidP="00744C16">
      <w:pPr>
        <w:ind w:right="-1"/>
        <w:jc w:val="both"/>
        <w:rPr>
          <w:sz w:val="22"/>
          <w:szCs w:val="22"/>
        </w:rPr>
      </w:pPr>
      <w:r w:rsidRPr="00C8295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295A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795" w:rsidRPr="00C8295A" w:rsidRDefault="00060795" w:rsidP="00BD7EBB">
      <w:pPr>
        <w:jc w:val="both"/>
        <w:rPr>
          <w:b/>
        </w:rPr>
      </w:pPr>
    </w:p>
    <w:p w:rsidR="00277820" w:rsidRDefault="00277820" w:rsidP="00277820">
      <w:pPr>
        <w:jc w:val="both"/>
        <w:rPr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8295A" w:rsidRPr="00C8295A" w:rsidTr="00C8295A">
        <w:tc>
          <w:tcPr>
            <w:tcW w:w="4889" w:type="dxa"/>
          </w:tcPr>
          <w:p w:rsidR="00C8295A" w:rsidRPr="00C8295A" w:rsidRDefault="00C8295A" w:rsidP="00C8295A">
            <w:pPr>
              <w:jc w:val="center"/>
              <w:rPr>
                <w:b/>
              </w:rPr>
            </w:pPr>
            <w:r w:rsidRPr="00C8295A">
              <w:rPr>
                <w:b/>
              </w:rPr>
              <w:t xml:space="preserve">FASCE </w:t>
            </w:r>
            <w:proofErr w:type="spellStart"/>
            <w:r w:rsidRPr="00C8295A">
              <w:rPr>
                <w:b/>
              </w:rPr>
              <w:t>DI</w:t>
            </w:r>
            <w:proofErr w:type="spellEnd"/>
            <w:r w:rsidRPr="00C8295A">
              <w:rPr>
                <w:b/>
              </w:rPr>
              <w:t xml:space="preserve"> LIVELLO</w:t>
            </w:r>
          </w:p>
          <w:p w:rsidR="00C8295A" w:rsidRPr="00C8295A" w:rsidRDefault="00C8295A" w:rsidP="00C8295A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C8295A" w:rsidRPr="00C8295A" w:rsidRDefault="00C8295A" w:rsidP="00C8295A">
            <w:pPr>
              <w:jc w:val="center"/>
              <w:rPr>
                <w:b/>
              </w:rPr>
            </w:pPr>
            <w:r w:rsidRPr="00C8295A">
              <w:rPr>
                <w:b/>
              </w:rPr>
              <w:t>ALUNNI</w:t>
            </w:r>
          </w:p>
        </w:tc>
      </w:tr>
      <w:tr w:rsidR="00C8295A" w:rsidTr="00C8295A">
        <w:tc>
          <w:tcPr>
            <w:tcW w:w="4889" w:type="dxa"/>
          </w:tcPr>
          <w:p w:rsidR="00C8295A" w:rsidRPr="00C8295A" w:rsidRDefault="00C8295A" w:rsidP="00C8295A">
            <w:pPr>
              <w:jc w:val="both"/>
            </w:pPr>
            <w:r w:rsidRPr="00C8295A">
              <w:rPr>
                <w:b/>
                <w:u w:val="single"/>
              </w:rPr>
              <w:t>Prima fascia (10)</w:t>
            </w:r>
            <w:r w:rsidRPr="00C8295A">
              <w:t xml:space="preserve"> </w:t>
            </w:r>
            <w:r w:rsidRPr="00C8295A">
              <w:rPr>
                <w:b/>
              </w:rPr>
              <w:t>(</w:t>
            </w:r>
            <w:r w:rsidRPr="00C8295A">
              <w:t>Raggiungimento completo e sicuro di tutti gli obiettivi. Competenze pienamente acquisite. Capacità critica e rielaborazione personale</w:t>
            </w:r>
            <w:r>
              <w:t>).</w:t>
            </w:r>
          </w:p>
          <w:p w:rsidR="00C8295A" w:rsidRDefault="00C8295A" w:rsidP="00277820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C8295A" w:rsidRDefault="00C8295A" w:rsidP="00277820">
            <w:pPr>
              <w:jc w:val="both"/>
              <w:rPr>
                <w:b/>
                <w:u w:val="single"/>
              </w:rPr>
            </w:pPr>
          </w:p>
        </w:tc>
      </w:tr>
      <w:tr w:rsidR="00C8295A" w:rsidTr="00C8295A">
        <w:tc>
          <w:tcPr>
            <w:tcW w:w="4889" w:type="dxa"/>
          </w:tcPr>
          <w:p w:rsidR="00C8295A" w:rsidRPr="00C8295A" w:rsidRDefault="00C8295A" w:rsidP="00C8295A">
            <w:pPr>
              <w:jc w:val="both"/>
            </w:pPr>
            <w:r w:rsidRPr="00C8295A">
              <w:rPr>
                <w:b/>
                <w:u w:val="single"/>
              </w:rPr>
              <w:t>Seconda fascia (9)</w:t>
            </w:r>
            <w:r>
              <w:t xml:space="preserve"> (</w:t>
            </w:r>
            <w:r w:rsidRPr="00C8295A">
              <w:t>Raggiungimento completo e sicuro di tutti gli obiettivi. Competenze pienamente acquisite. Capacità di rielaborazione personale</w:t>
            </w:r>
            <w:r>
              <w:t>).</w:t>
            </w:r>
          </w:p>
          <w:p w:rsidR="00C8295A" w:rsidRPr="00C8295A" w:rsidRDefault="00C8295A" w:rsidP="00C8295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C8295A" w:rsidRDefault="00C8295A" w:rsidP="00277820">
            <w:pPr>
              <w:jc w:val="both"/>
              <w:rPr>
                <w:b/>
                <w:u w:val="single"/>
              </w:rPr>
            </w:pPr>
          </w:p>
        </w:tc>
      </w:tr>
      <w:tr w:rsidR="00C8295A" w:rsidTr="00C8295A">
        <w:tc>
          <w:tcPr>
            <w:tcW w:w="4889" w:type="dxa"/>
          </w:tcPr>
          <w:p w:rsidR="00C8295A" w:rsidRPr="00C8295A" w:rsidRDefault="00C8295A" w:rsidP="00C8295A">
            <w:pPr>
              <w:jc w:val="both"/>
            </w:pPr>
            <w:r w:rsidRPr="00C8295A">
              <w:rPr>
                <w:b/>
                <w:u w:val="single"/>
              </w:rPr>
              <w:t>Terza fascia (8)</w:t>
            </w:r>
            <w:r>
              <w:t xml:space="preserve"> (</w:t>
            </w:r>
            <w:r w:rsidRPr="00C8295A">
              <w:t>Completo raggiungimento degli obiettivi. Competenze pienamente raggiunte</w:t>
            </w:r>
            <w:r>
              <w:t>)</w:t>
            </w:r>
            <w:r w:rsidRPr="00C8295A">
              <w:t>.</w:t>
            </w:r>
          </w:p>
          <w:p w:rsidR="00C8295A" w:rsidRPr="00C8295A" w:rsidRDefault="00C8295A" w:rsidP="00C8295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C8295A" w:rsidRDefault="00C8295A" w:rsidP="00277820">
            <w:pPr>
              <w:jc w:val="both"/>
              <w:rPr>
                <w:b/>
                <w:u w:val="single"/>
              </w:rPr>
            </w:pPr>
          </w:p>
        </w:tc>
      </w:tr>
      <w:tr w:rsidR="00C8295A" w:rsidTr="00C8295A">
        <w:tc>
          <w:tcPr>
            <w:tcW w:w="4889" w:type="dxa"/>
          </w:tcPr>
          <w:p w:rsidR="00C8295A" w:rsidRPr="00C8295A" w:rsidRDefault="00C8295A" w:rsidP="00C8295A">
            <w:pPr>
              <w:jc w:val="both"/>
              <w:rPr>
                <w:b/>
                <w:u w:val="single"/>
              </w:rPr>
            </w:pPr>
            <w:r w:rsidRPr="00C8295A">
              <w:rPr>
                <w:b/>
                <w:u w:val="single"/>
              </w:rPr>
              <w:t>Quarta fascia (7)</w:t>
            </w:r>
          </w:p>
          <w:p w:rsidR="00C8295A" w:rsidRPr="00C8295A" w:rsidRDefault="00C8295A" w:rsidP="00C8295A">
            <w:pPr>
              <w:jc w:val="both"/>
              <w:rPr>
                <w:b/>
              </w:rPr>
            </w:pPr>
            <w:r w:rsidRPr="00C8295A">
              <w:t>Raggiungimento adeguato degli obiettivi. Competenze complessivamente acquisite.</w:t>
            </w:r>
          </w:p>
          <w:p w:rsidR="00C8295A" w:rsidRPr="00C8295A" w:rsidRDefault="00C8295A" w:rsidP="00C8295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C8295A" w:rsidRDefault="00C8295A" w:rsidP="00277820">
            <w:pPr>
              <w:jc w:val="both"/>
              <w:rPr>
                <w:b/>
                <w:u w:val="single"/>
              </w:rPr>
            </w:pPr>
          </w:p>
        </w:tc>
      </w:tr>
      <w:tr w:rsidR="00C8295A" w:rsidTr="00C8295A">
        <w:tc>
          <w:tcPr>
            <w:tcW w:w="4889" w:type="dxa"/>
          </w:tcPr>
          <w:p w:rsidR="00C8295A" w:rsidRPr="00C8295A" w:rsidRDefault="00C8295A" w:rsidP="00C8295A">
            <w:pPr>
              <w:jc w:val="both"/>
              <w:rPr>
                <w:b/>
                <w:u w:val="single"/>
              </w:rPr>
            </w:pPr>
            <w:r w:rsidRPr="00C8295A">
              <w:rPr>
                <w:b/>
                <w:u w:val="single"/>
              </w:rPr>
              <w:t>Quinta fascia (6)</w:t>
            </w:r>
          </w:p>
          <w:p w:rsidR="00C8295A" w:rsidRPr="00C8295A" w:rsidRDefault="00C8295A" w:rsidP="00C8295A">
            <w:pPr>
              <w:jc w:val="both"/>
            </w:pPr>
            <w:r w:rsidRPr="00C8295A">
              <w:t>Raggiungimento degli obiettivi fondamentali. Competenze minime acquisite. Presenza di lacune lievi.</w:t>
            </w:r>
          </w:p>
          <w:p w:rsidR="00C8295A" w:rsidRPr="00C8295A" w:rsidRDefault="00C8295A" w:rsidP="00C8295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C8295A" w:rsidRDefault="00C8295A" w:rsidP="00277820">
            <w:pPr>
              <w:jc w:val="both"/>
              <w:rPr>
                <w:b/>
                <w:u w:val="single"/>
              </w:rPr>
            </w:pPr>
          </w:p>
        </w:tc>
      </w:tr>
      <w:tr w:rsidR="00C8295A" w:rsidTr="00C8295A">
        <w:tc>
          <w:tcPr>
            <w:tcW w:w="4889" w:type="dxa"/>
          </w:tcPr>
          <w:p w:rsidR="00C8295A" w:rsidRPr="00C8295A" w:rsidRDefault="00C8295A" w:rsidP="00C8295A">
            <w:pPr>
              <w:jc w:val="both"/>
              <w:rPr>
                <w:b/>
                <w:u w:val="single"/>
              </w:rPr>
            </w:pPr>
            <w:r w:rsidRPr="00C8295A">
              <w:rPr>
                <w:b/>
                <w:u w:val="single"/>
              </w:rPr>
              <w:t>Sesta fascia (4 – 5)</w:t>
            </w:r>
          </w:p>
          <w:p w:rsidR="00C8295A" w:rsidRPr="00C8295A" w:rsidRDefault="00C8295A" w:rsidP="00C8295A">
            <w:pPr>
              <w:jc w:val="both"/>
              <w:rPr>
                <w:b/>
              </w:rPr>
            </w:pPr>
            <w:r w:rsidRPr="00C8295A">
              <w:t>Mancato raggiungimento degli obiettivi fondamentali. Competenze non acquisite. Presenza di lacune diffuse</w:t>
            </w:r>
          </w:p>
          <w:p w:rsidR="00C8295A" w:rsidRPr="00C8295A" w:rsidRDefault="00C8295A" w:rsidP="00C8295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C8295A" w:rsidRDefault="00C8295A" w:rsidP="00277820">
            <w:pPr>
              <w:jc w:val="both"/>
              <w:rPr>
                <w:b/>
                <w:u w:val="single"/>
              </w:rPr>
            </w:pPr>
          </w:p>
        </w:tc>
      </w:tr>
    </w:tbl>
    <w:p w:rsidR="00C8295A" w:rsidRPr="00C8295A" w:rsidRDefault="00C8295A" w:rsidP="00277820">
      <w:pPr>
        <w:jc w:val="both"/>
        <w:rPr>
          <w:b/>
          <w:u w:val="single"/>
        </w:rPr>
      </w:pPr>
    </w:p>
    <w:p w:rsidR="00E66B18" w:rsidRPr="00C8295A" w:rsidRDefault="00E66B18" w:rsidP="00E66B18">
      <w:pPr>
        <w:ind w:right="-1"/>
        <w:jc w:val="both"/>
        <w:rPr>
          <w:sz w:val="22"/>
          <w:szCs w:val="22"/>
        </w:rPr>
      </w:pPr>
    </w:p>
    <w:p w:rsidR="00A76444" w:rsidRPr="00C8295A" w:rsidRDefault="00A76444" w:rsidP="00A76444">
      <w:pPr>
        <w:jc w:val="both"/>
        <w:rPr>
          <w:b/>
          <w:i/>
        </w:rPr>
      </w:pPr>
      <w:r w:rsidRPr="00C8295A">
        <w:rPr>
          <w:b/>
          <w:i/>
        </w:rPr>
        <w:t>Casi particolari</w:t>
      </w:r>
    </w:p>
    <w:p w:rsidR="00A76444" w:rsidRPr="00C8295A" w:rsidRDefault="00A76444" w:rsidP="00A76444">
      <w:pPr>
        <w:jc w:val="both"/>
        <w:rPr>
          <w:b/>
        </w:rPr>
      </w:pPr>
      <w:r w:rsidRPr="00C8295A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C8295A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295A">
        <w:rPr>
          <w:b/>
        </w:rPr>
        <w:t xml:space="preserve"> </w:t>
      </w:r>
    </w:p>
    <w:p w:rsidR="002B62E2" w:rsidRPr="00C8295A" w:rsidRDefault="002B62E2" w:rsidP="00BD7EBB">
      <w:pPr>
        <w:ind w:right="818"/>
        <w:jc w:val="both"/>
      </w:pPr>
    </w:p>
    <w:p w:rsidR="00BD7EBB" w:rsidRPr="00C8295A" w:rsidRDefault="00BD7EBB" w:rsidP="00BD7EBB">
      <w:pPr>
        <w:ind w:right="818"/>
        <w:jc w:val="both"/>
      </w:pPr>
    </w:p>
    <w:p w:rsidR="00BD7EBB" w:rsidRPr="00C8295A" w:rsidRDefault="00BD7EBB" w:rsidP="00E66B18">
      <w:pPr>
        <w:ind w:right="-1"/>
        <w:jc w:val="both"/>
        <w:rPr>
          <w:b/>
          <w:bCs w:val="0"/>
        </w:rPr>
      </w:pPr>
      <w:r w:rsidRPr="00C8295A">
        <w:rPr>
          <w:b/>
          <w:bCs w:val="0"/>
        </w:rPr>
        <w:t xml:space="preserve">ATTIVITÁ e/o PROGETTI SIGNIFICATIVI </w:t>
      </w:r>
      <w:r w:rsidR="00E66B18" w:rsidRPr="00C8295A">
        <w:rPr>
          <w:b/>
          <w:bCs w:val="0"/>
        </w:rPr>
        <w:t xml:space="preserve">NEL CORSO DEL TRIENNIO </w:t>
      </w:r>
      <w:r w:rsidRPr="00C8295A">
        <w:rPr>
          <w:b/>
          <w:bCs w:val="0"/>
        </w:rPr>
        <w:t>(anche interdisciplinari)</w:t>
      </w:r>
    </w:p>
    <w:p w:rsidR="00BD7EBB" w:rsidRPr="00C8295A" w:rsidRDefault="00BD7EBB" w:rsidP="00E66B18">
      <w:pPr>
        <w:ind w:right="-1"/>
        <w:jc w:val="both"/>
        <w:rPr>
          <w:rFonts w:eastAsia="Verdana"/>
          <w:sz w:val="22"/>
          <w:szCs w:val="22"/>
        </w:rPr>
      </w:pPr>
      <w:r w:rsidRPr="00C8295A">
        <w:rPr>
          <w:sz w:val="22"/>
          <w:szCs w:val="22"/>
        </w:rPr>
        <w:t>Nell’ambito delle attività programmate, nel percorso di crescita dei ragazzi, si sono rivelate particolarmente significative le seguenti attività:</w:t>
      </w:r>
    </w:p>
    <w:p w:rsidR="00E66B18" w:rsidRPr="00C8295A" w:rsidRDefault="00E66B18" w:rsidP="00E66B18">
      <w:pPr>
        <w:ind w:right="-1"/>
        <w:jc w:val="both"/>
        <w:rPr>
          <w:rFonts w:eastAsia="Verdana"/>
          <w:sz w:val="22"/>
          <w:szCs w:val="22"/>
        </w:rPr>
      </w:pPr>
    </w:p>
    <w:p w:rsidR="00E66B18" w:rsidRPr="00095EC9" w:rsidRDefault="00E66B18" w:rsidP="00095EC9">
      <w:pPr>
        <w:ind w:right="-1"/>
        <w:jc w:val="both"/>
        <w:rPr>
          <w:rFonts w:eastAsia="Verdana"/>
          <w:sz w:val="22"/>
          <w:szCs w:val="22"/>
        </w:rPr>
      </w:pPr>
      <w:r w:rsidRPr="00095EC9">
        <w:rPr>
          <w:rFonts w:eastAsia="Verdana"/>
          <w:sz w:val="22"/>
          <w:szCs w:val="22"/>
        </w:rPr>
        <w:lastRenderedPageBreak/>
        <w:t>CLASSE PRIMA</w:t>
      </w:r>
    </w:p>
    <w:p w:rsidR="00E66B18" w:rsidRPr="00095EC9" w:rsidRDefault="00E66B18" w:rsidP="00095EC9">
      <w:pPr>
        <w:pStyle w:val="Paragrafoelenco"/>
        <w:ind w:right="-1"/>
        <w:jc w:val="both"/>
        <w:rPr>
          <w:sz w:val="22"/>
          <w:szCs w:val="22"/>
        </w:rPr>
      </w:pPr>
      <w:r w:rsidRPr="00095EC9">
        <w:rPr>
          <w:rFonts w:eastAsia="Verdana"/>
          <w:sz w:val="22"/>
          <w:szCs w:val="22"/>
        </w:rPr>
        <w:t>………………………………………………………………………………………………</w:t>
      </w:r>
      <w:r w:rsidRPr="00095EC9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B18" w:rsidRPr="00C8295A" w:rsidRDefault="00E66B18" w:rsidP="00E66B18">
      <w:pPr>
        <w:ind w:right="-1"/>
        <w:jc w:val="both"/>
        <w:rPr>
          <w:sz w:val="22"/>
          <w:szCs w:val="22"/>
        </w:rPr>
      </w:pPr>
    </w:p>
    <w:p w:rsidR="00E66B18" w:rsidRPr="00C8295A" w:rsidRDefault="00E66B18" w:rsidP="00E66B18">
      <w:pPr>
        <w:ind w:right="-1"/>
        <w:jc w:val="both"/>
        <w:rPr>
          <w:rFonts w:eastAsia="Verdana"/>
          <w:sz w:val="22"/>
          <w:szCs w:val="22"/>
        </w:rPr>
      </w:pPr>
      <w:r w:rsidRPr="00C8295A">
        <w:rPr>
          <w:rFonts w:eastAsia="Verdana"/>
          <w:sz w:val="22"/>
          <w:szCs w:val="22"/>
        </w:rPr>
        <w:t>CLASSE SECONDA</w:t>
      </w:r>
    </w:p>
    <w:p w:rsidR="00E66B18" w:rsidRPr="00C8295A" w:rsidRDefault="00E66B18" w:rsidP="00095EC9">
      <w:pPr>
        <w:ind w:left="709" w:right="-1"/>
        <w:jc w:val="both"/>
        <w:rPr>
          <w:sz w:val="22"/>
          <w:szCs w:val="22"/>
        </w:rPr>
      </w:pPr>
      <w:r w:rsidRPr="00C8295A">
        <w:rPr>
          <w:rFonts w:eastAsia="Verdana"/>
          <w:sz w:val="22"/>
          <w:szCs w:val="22"/>
        </w:rPr>
        <w:t>………………………………………………………………………………………………</w:t>
      </w:r>
      <w:r w:rsidRPr="00C8295A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EBB" w:rsidRPr="00C8295A" w:rsidRDefault="00BD7EBB" w:rsidP="00E66B18">
      <w:pPr>
        <w:ind w:right="818"/>
        <w:jc w:val="both"/>
        <w:rPr>
          <w:b/>
          <w:bCs w:val="0"/>
        </w:rPr>
      </w:pPr>
    </w:p>
    <w:p w:rsidR="00E66B18" w:rsidRPr="00C8295A" w:rsidRDefault="00E66B18" w:rsidP="00E66B18">
      <w:pPr>
        <w:ind w:right="818"/>
        <w:jc w:val="both"/>
        <w:rPr>
          <w:bCs w:val="0"/>
        </w:rPr>
      </w:pPr>
      <w:r w:rsidRPr="00C8295A">
        <w:rPr>
          <w:bCs w:val="0"/>
        </w:rPr>
        <w:t>CLASSE TERZA</w:t>
      </w:r>
    </w:p>
    <w:p w:rsidR="00E66B18" w:rsidRPr="00C8295A" w:rsidRDefault="00E66B18" w:rsidP="00095EC9">
      <w:pPr>
        <w:ind w:left="709" w:right="-1"/>
        <w:jc w:val="both"/>
        <w:rPr>
          <w:sz w:val="22"/>
          <w:szCs w:val="22"/>
        </w:rPr>
      </w:pPr>
      <w:r w:rsidRPr="00C8295A">
        <w:rPr>
          <w:rFonts w:eastAsia="Verdana"/>
          <w:sz w:val="22"/>
          <w:szCs w:val="22"/>
        </w:rPr>
        <w:t>………………………………………………………………………………………………</w:t>
      </w:r>
      <w:r w:rsidRPr="00C8295A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D9E" w:rsidRPr="00C8295A" w:rsidRDefault="00FA0D9E" w:rsidP="00E66B18">
      <w:pPr>
        <w:ind w:right="818"/>
        <w:jc w:val="both"/>
        <w:rPr>
          <w:b/>
          <w:bCs w:val="0"/>
        </w:rPr>
      </w:pPr>
    </w:p>
    <w:p w:rsidR="00FA0D9E" w:rsidRPr="00C8295A" w:rsidRDefault="00FA0D9E" w:rsidP="00E66B18">
      <w:pPr>
        <w:ind w:right="818"/>
        <w:jc w:val="both"/>
        <w:rPr>
          <w:b/>
          <w:bCs w:val="0"/>
        </w:rPr>
      </w:pPr>
    </w:p>
    <w:p w:rsidR="00BD7EBB" w:rsidRPr="00C8295A" w:rsidRDefault="00BD7EBB" w:rsidP="00E66B18">
      <w:pPr>
        <w:ind w:right="818"/>
        <w:jc w:val="both"/>
        <w:rPr>
          <w:rFonts w:eastAsia="Verdana"/>
          <w:sz w:val="22"/>
          <w:szCs w:val="22"/>
        </w:rPr>
      </w:pPr>
      <w:r w:rsidRPr="00C8295A">
        <w:rPr>
          <w:b/>
          <w:bCs w:val="0"/>
        </w:rPr>
        <w:t xml:space="preserve">INTERVENTI </w:t>
      </w:r>
      <w:proofErr w:type="spellStart"/>
      <w:r w:rsidRPr="00C8295A">
        <w:rPr>
          <w:b/>
          <w:bCs w:val="0"/>
        </w:rPr>
        <w:t>DI</w:t>
      </w:r>
      <w:proofErr w:type="spellEnd"/>
      <w:r w:rsidRPr="00C8295A">
        <w:rPr>
          <w:b/>
          <w:bCs w:val="0"/>
        </w:rPr>
        <w:t xml:space="preserve"> SOSTEGNO e/o INTEGRAZIONE</w:t>
      </w:r>
    </w:p>
    <w:p w:rsidR="00E66B18" w:rsidRPr="00C8295A" w:rsidRDefault="00E66B18" w:rsidP="00E66B18">
      <w:pPr>
        <w:ind w:right="-1"/>
        <w:jc w:val="both"/>
        <w:rPr>
          <w:sz w:val="22"/>
          <w:szCs w:val="22"/>
        </w:rPr>
      </w:pPr>
      <w:r w:rsidRPr="00C8295A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C8295A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EBB" w:rsidRDefault="00BD7EBB" w:rsidP="00BD7EBB">
      <w:pPr>
        <w:ind w:right="818"/>
        <w:jc w:val="both"/>
      </w:pPr>
    </w:p>
    <w:p w:rsidR="00095EC9" w:rsidRPr="00C8295A" w:rsidRDefault="00095EC9" w:rsidP="00BD7EBB">
      <w:pPr>
        <w:ind w:right="818"/>
        <w:jc w:val="both"/>
      </w:pPr>
    </w:p>
    <w:p w:rsidR="00BD7EBB" w:rsidRPr="00C8295A" w:rsidRDefault="00BD7EBB" w:rsidP="00E66B18">
      <w:pPr>
        <w:ind w:right="818"/>
        <w:jc w:val="both"/>
        <w:rPr>
          <w:sz w:val="22"/>
          <w:szCs w:val="22"/>
        </w:rPr>
      </w:pPr>
      <w:r w:rsidRPr="00C8295A">
        <w:rPr>
          <w:b/>
          <w:bCs w:val="0"/>
        </w:rPr>
        <w:t xml:space="preserve">ATTIVITÁ </w:t>
      </w:r>
      <w:proofErr w:type="spellStart"/>
      <w:r w:rsidRPr="00C8295A">
        <w:rPr>
          <w:b/>
          <w:bCs w:val="0"/>
        </w:rPr>
        <w:t>DI</w:t>
      </w:r>
      <w:proofErr w:type="spellEnd"/>
      <w:r w:rsidRPr="00C8295A">
        <w:rPr>
          <w:b/>
          <w:bCs w:val="0"/>
        </w:rPr>
        <w:t xml:space="preserve"> ORIENTAMENTO</w:t>
      </w:r>
    </w:p>
    <w:p w:rsidR="00BD7EBB" w:rsidRPr="00C8295A" w:rsidRDefault="00BD7EBB" w:rsidP="00E66B18">
      <w:pPr>
        <w:ind w:right="-1"/>
        <w:jc w:val="both"/>
        <w:rPr>
          <w:rFonts w:eastAsia="Verdana"/>
          <w:szCs w:val="24"/>
        </w:rPr>
      </w:pPr>
      <w:r w:rsidRPr="00C8295A">
        <w:rPr>
          <w:sz w:val="22"/>
          <w:szCs w:val="22"/>
        </w:rPr>
        <w:t xml:space="preserve">Per la classe sono state organizzate le seguenti attività di orientamento </w:t>
      </w:r>
      <w:r w:rsidRPr="00C8295A">
        <w:rPr>
          <w:szCs w:val="24"/>
        </w:rPr>
        <w:t>[tenendo conto anche delle attività svolte negli anni precedenti]</w:t>
      </w:r>
    </w:p>
    <w:p w:rsidR="00E66B18" w:rsidRPr="00C8295A" w:rsidRDefault="00E66B18" w:rsidP="00E66B18">
      <w:pPr>
        <w:ind w:right="-1"/>
        <w:jc w:val="both"/>
        <w:rPr>
          <w:sz w:val="22"/>
          <w:szCs w:val="22"/>
        </w:rPr>
      </w:pPr>
      <w:r w:rsidRPr="00C8295A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C8295A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EBB" w:rsidRPr="00C8295A" w:rsidRDefault="00BD7EBB" w:rsidP="00BD7EBB"/>
    <w:p w:rsidR="00E66B18" w:rsidRPr="00C8295A" w:rsidRDefault="00E66B18" w:rsidP="00BD7EBB">
      <w:pPr>
        <w:rPr>
          <w:b/>
        </w:rPr>
      </w:pPr>
    </w:p>
    <w:p w:rsidR="00BD7EBB" w:rsidRPr="00C8295A" w:rsidRDefault="00BD7EBB" w:rsidP="00BD7EBB">
      <w:pPr>
        <w:rPr>
          <w:b/>
        </w:rPr>
      </w:pPr>
      <w:r w:rsidRPr="00C8295A">
        <w:rPr>
          <w:b/>
        </w:rPr>
        <w:t xml:space="preserve">METODOLOGIA </w:t>
      </w:r>
    </w:p>
    <w:tbl>
      <w:tblPr>
        <w:tblW w:w="0" w:type="auto"/>
        <w:tblLook w:val="01E0"/>
      </w:tblPr>
      <w:tblGrid>
        <w:gridCol w:w="3259"/>
        <w:gridCol w:w="3509"/>
        <w:gridCol w:w="3010"/>
      </w:tblGrid>
      <w:tr w:rsidR="00BD7EBB" w:rsidRPr="00C8295A" w:rsidTr="00846402">
        <w:tc>
          <w:tcPr>
            <w:tcW w:w="3259" w:type="dxa"/>
          </w:tcPr>
          <w:p w:rsidR="00BD7EBB" w:rsidRPr="00C8295A" w:rsidRDefault="00BD7EBB" w:rsidP="00846402">
            <w:r w:rsidRPr="00C8295A">
              <w:t>□ Metodo induttivo</w:t>
            </w:r>
          </w:p>
        </w:tc>
        <w:tc>
          <w:tcPr>
            <w:tcW w:w="3509" w:type="dxa"/>
          </w:tcPr>
          <w:p w:rsidR="00BD7EBB" w:rsidRPr="00C8295A" w:rsidRDefault="00BD7EBB" w:rsidP="00846402">
            <w:r w:rsidRPr="00C8295A">
              <w:t>□ Lezione frontale</w:t>
            </w:r>
          </w:p>
        </w:tc>
        <w:tc>
          <w:tcPr>
            <w:tcW w:w="3010" w:type="dxa"/>
          </w:tcPr>
          <w:p w:rsidR="00BD7EBB" w:rsidRPr="00C8295A" w:rsidRDefault="00BD7EBB" w:rsidP="00846402">
            <w:r w:rsidRPr="00C8295A">
              <w:t>□ Metodo scientifico</w:t>
            </w:r>
          </w:p>
        </w:tc>
      </w:tr>
      <w:tr w:rsidR="00BD7EBB" w:rsidRPr="00C8295A" w:rsidTr="00846402">
        <w:tc>
          <w:tcPr>
            <w:tcW w:w="3259" w:type="dxa"/>
          </w:tcPr>
          <w:p w:rsidR="00BD7EBB" w:rsidRPr="00C8295A" w:rsidRDefault="00BD7EBB" w:rsidP="00846402">
            <w:r w:rsidRPr="00C8295A">
              <w:t>□ Metodo deduttivo</w:t>
            </w:r>
          </w:p>
        </w:tc>
        <w:tc>
          <w:tcPr>
            <w:tcW w:w="3509" w:type="dxa"/>
          </w:tcPr>
          <w:p w:rsidR="00BD7EBB" w:rsidRPr="00C8295A" w:rsidRDefault="00BD7EBB" w:rsidP="00846402">
            <w:r w:rsidRPr="00C8295A">
              <w:t>□ Lezione dialogata</w:t>
            </w:r>
          </w:p>
        </w:tc>
        <w:tc>
          <w:tcPr>
            <w:tcW w:w="3010" w:type="dxa"/>
          </w:tcPr>
          <w:p w:rsidR="00BD7EBB" w:rsidRPr="00C8295A" w:rsidRDefault="00BD7EBB" w:rsidP="00846402">
            <w:r w:rsidRPr="00C8295A">
              <w:t>□ Conversazione/dibattito</w:t>
            </w:r>
          </w:p>
        </w:tc>
      </w:tr>
      <w:tr w:rsidR="00BD7EBB" w:rsidRPr="00C8295A" w:rsidTr="00846402">
        <w:tc>
          <w:tcPr>
            <w:tcW w:w="3259" w:type="dxa"/>
          </w:tcPr>
          <w:p w:rsidR="00BD7EBB" w:rsidRPr="00C8295A" w:rsidRDefault="00BD7EBB" w:rsidP="00846402">
            <w:r w:rsidRPr="00C8295A">
              <w:t>□ Lavoro di gruppo</w:t>
            </w:r>
          </w:p>
        </w:tc>
        <w:tc>
          <w:tcPr>
            <w:tcW w:w="3509" w:type="dxa"/>
          </w:tcPr>
          <w:p w:rsidR="00BD7EBB" w:rsidRPr="00C8295A" w:rsidRDefault="00BD7EBB" w:rsidP="00846402">
            <w:r w:rsidRPr="00C8295A">
              <w:t>□ Ricerche individuali/di gruppo</w:t>
            </w:r>
          </w:p>
        </w:tc>
        <w:tc>
          <w:tcPr>
            <w:tcW w:w="3010" w:type="dxa"/>
          </w:tcPr>
          <w:p w:rsidR="00BD7EBB" w:rsidRPr="00C8295A" w:rsidRDefault="00BD7EBB" w:rsidP="00846402">
            <w:r w:rsidRPr="00C8295A">
              <w:t>□ Attività di laboratorio</w:t>
            </w:r>
          </w:p>
        </w:tc>
      </w:tr>
      <w:tr w:rsidR="00BD7EBB" w:rsidRPr="00C8295A" w:rsidTr="00846402">
        <w:tc>
          <w:tcPr>
            <w:tcW w:w="9778" w:type="dxa"/>
            <w:gridSpan w:val="3"/>
          </w:tcPr>
          <w:p w:rsidR="00BD7EBB" w:rsidRPr="00C8295A" w:rsidRDefault="00BD7EBB" w:rsidP="00846402">
            <w:r w:rsidRPr="00C8295A">
              <w:t>□</w:t>
            </w:r>
            <w:r w:rsidR="00626B3B" w:rsidRPr="00C8295A">
              <w:t xml:space="preserve"> </w:t>
            </w:r>
            <w:r w:rsidRPr="00C8295A">
              <w:t xml:space="preserve">Altro </w:t>
            </w:r>
            <w:proofErr w:type="spellStart"/>
            <w:r w:rsidRPr="00C8295A">
              <w:t>………………………………………………………………………………………………</w:t>
            </w:r>
            <w:proofErr w:type="spellEnd"/>
            <w:r w:rsidRPr="00C8295A">
              <w:t>.</w:t>
            </w:r>
          </w:p>
        </w:tc>
      </w:tr>
    </w:tbl>
    <w:p w:rsidR="00BD7EBB" w:rsidRPr="00C8295A" w:rsidRDefault="00BD7EBB" w:rsidP="00BD7EBB"/>
    <w:p w:rsidR="00E66B18" w:rsidRPr="00C8295A" w:rsidRDefault="00E66B18" w:rsidP="00BD7EBB">
      <w:pPr>
        <w:rPr>
          <w:b/>
        </w:rPr>
      </w:pPr>
    </w:p>
    <w:p w:rsidR="00BD7EBB" w:rsidRPr="00C8295A" w:rsidRDefault="00BD7EBB" w:rsidP="00BD7EBB">
      <w:pPr>
        <w:rPr>
          <w:b/>
        </w:rPr>
      </w:pPr>
      <w:r w:rsidRPr="00C8295A">
        <w:rPr>
          <w:b/>
        </w:rPr>
        <w:t>STRUMENTI</w:t>
      </w:r>
    </w:p>
    <w:tbl>
      <w:tblPr>
        <w:tblW w:w="0" w:type="auto"/>
        <w:tblLook w:val="01E0"/>
      </w:tblPr>
      <w:tblGrid>
        <w:gridCol w:w="2444"/>
        <w:gridCol w:w="2704"/>
        <w:gridCol w:w="2185"/>
        <w:gridCol w:w="2445"/>
      </w:tblGrid>
      <w:tr w:rsidR="00BD7EBB" w:rsidRPr="00C8295A" w:rsidTr="00846402">
        <w:tc>
          <w:tcPr>
            <w:tcW w:w="2444" w:type="dxa"/>
          </w:tcPr>
          <w:p w:rsidR="00BD7EBB" w:rsidRPr="00C8295A" w:rsidRDefault="00BD7EBB" w:rsidP="00846402">
            <w:r w:rsidRPr="00C8295A">
              <w:t>□ Libro di testo</w:t>
            </w:r>
          </w:p>
        </w:tc>
        <w:tc>
          <w:tcPr>
            <w:tcW w:w="2704" w:type="dxa"/>
          </w:tcPr>
          <w:p w:rsidR="00BD7EBB" w:rsidRPr="00C8295A" w:rsidRDefault="00BD7EBB" w:rsidP="00846402">
            <w:r w:rsidRPr="00C8295A">
              <w:t>□ Testi di consultazione</w:t>
            </w:r>
          </w:p>
        </w:tc>
        <w:tc>
          <w:tcPr>
            <w:tcW w:w="2185" w:type="dxa"/>
          </w:tcPr>
          <w:p w:rsidR="00BD7EBB" w:rsidRPr="00C8295A" w:rsidRDefault="00BD7EBB" w:rsidP="00846402">
            <w:r w:rsidRPr="00C8295A">
              <w:t>□ Multimedialità</w:t>
            </w:r>
          </w:p>
        </w:tc>
        <w:tc>
          <w:tcPr>
            <w:tcW w:w="2445" w:type="dxa"/>
          </w:tcPr>
          <w:p w:rsidR="00BD7EBB" w:rsidRPr="00C8295A" w:rsidRDefault="00BD7EBB" w:rsidP="00846402">
            <w:r w:rsidRPr="00C8295A">
              <w:t>□ Aula informatica</w:t>
            </w:r>
          </w:p>
        </w:tc>
      </w:tr>
      <w:tr w:rsidR="00BD7EBB" w:rsidRPr="00C8295A" w:rsidTr="00846402">
        <w:tc>
          <w:tcPr>
            <w:tcW w:w="2444" w:type="dxa"/>
          </w:tcPr>
          <w:p w:rsidR="00BD7EBB" w:rsidRPr="00C8295A" w:rsidRDefault="00BD7EBB" w:rsidP="00846402">
            <w:r w:rsidRPr="00C8295A">
              <w:t>□ lavagna digitale</w:t>
            </w:r>
          </w:p>
        </w:tc>
        <w:tc>
          <w:tcPr>
            <w:tcW w:w="2704" w:type="dxa"/>
          </w:tcPr>
          <w:p w:rsidR="00BD7EBB" w:rsidRPr="00C8295A" w:rsidRDefault="00BD7EBB" w:rsidP="00846402">
            <w:r w:rsidRPr="00C8295A">
              <w:t>□ Internet</w:t>
            </w:r>
          </w:p>
        </w:tc>
        <w:tc>
          <w:tcPr>
            <w:tcW w:w="2185" w:type="dxa"/>
          </w:tcPr>
          <w:p w:rsidR="00BD7EBB" w:rsidRPr="00C8295A" w:rsidRDefault="00BD7EBB" w:rsidP="00846402">
            <w:r w:rsidRPr="00C8295A">
              <w:t>□ Laboratori</w:t>
            </w:r>
          </w:p>
        </w:tc>
        <w:tc>
          <w:tcPr>
            <w:tcW w:w="2445" w:type="dxa"/>
          </w:tcPr>
          <w:p w:rsidR="00BD7EBB" w:rsidRPr="00C8295A" w:rsidRDefault="00BD7EBB" w:rsidP="00846402">
            <w:r w:rsidRPr="00C8295A">
              <w:t xml:space="preserve">□ altro </w:t>
            </w:r>
            <w:proofErr w:type="spellStart"/>
            <w:r w:rsidRPr="00C8295A">
              <w:t>………………</w:t>
            </w:r>
            <w:proofErr w:type="spellEnd"/>
            <w:r w:rsidRPr="00C8295A">
              <w:t>.</w:t>
            </w:r>
          </w:p>
        </w:tc>
      </w:tr>
    </w:tbl>
    <w:p w:rsidR="00BD7EBB" w:rsidRPr="00C8295A" w:rsidRDefault="00BD7EBB" w:rsidP="00BD7EBB"/>
    <w:p w:rsidR="00E66B18" w:rsidRPr="00C8295A" w:rsidRDefault="00E66B18" w:rsidP="00BD7EBB">
      <w:pPr>
        <w:rPr>
          <w:b/>
        </w:rPr>
      </w:pPr>
    </w:p>
    <w:p w:rsidR="00BD7EBB" w:rsidRPr="00C8295A" w:rsidRDefault="00BD7EBB" w:rsidP="00BD7EBB">
      <w:pPr>
        <w:rPr>
          <w:b/>
        </w:rPr>
      </w:pPr>
      <w:r w:rsidRPr="00C8295A">
        <w:rPr>
          <w:b/>
        </w:rPr>
        <w:t>VERIFICA DEGLI APPRENDIMENTI</w:t>
      </w:r>
    </w:p>
    <w:tbl>
      <w:tblPr>
        <w:tblW w:w="0" w:type="auto"/>
        <w:tblLook w:val="01E0"/>
      </w:tblPr>
      <w:tblGrid>
        <w:gridCol w:w="3259"/>
        <w:gridCol w:w="3259"/>
        <w:gridCol w:w="3260"/>
      </w:tblGrid>
      <w:tr w:rsidR="00BD7EBB" w:rsidRPr="00C8295A" w:rsidTr="00626B3B">
        <w:tc>
          <w:tcPr>
            <w:tcW w:w="9778" w:type="dxa"/>
            <w:gridSpan w:val="3"/>
          </w:tcPr>
          <w:p w:rsidR="00BD7EBB" w:rsidRPr="00C8295A" w:rsidRDefault="00BD7EBB" w:rsidP="00C8295A">
            <w:pPr>
              <w:rPr>
                <w:b/>
              </w:rPr>
            </w:pPr>
            <w:r w:rsidRPr="00C8295A">
              <w:rPr>
                <w:b/>
              </w:rPr>
              <w:t>Modalità /tipologia di prova</w:t>
            </w:r>
          </w:p>
        </w:tc>
      </w:tr>
      <w:tr w:rsidR="00BD7EBB" w:rsidRPr="00C8295A" w:rsidTr="00626B3B">
        <w:tc>
          <w:tcPr>
            <w:tcW w:w="3259" w:type="dxa"/>
          </w:tcPr>
          <w:p w:rsidR="00BD7EBB" w:rsidRPr="00C8295A" w:rsidRDefault="00BD7EBB" w:rsidP="00846402">
            <w:r w:rsidRPr="00C8295A">
              <w:t>□ Interrogazioni</w:t>
            </w:r>
          </w:p>
        </w:tc>
        <w:tc>
          <w:tcPr>
            <w:tcW w:w="3259" w:type="dxa"/>
          </w:tcPr>
          <w:p w:rsidR="00BD7EBB" w:rsidRPr="00C8295A" w:rsidRDefault="00BD7EBB" w:rsidP="00846402">
            <w:r w:rsidRPr="00C8295A">
              <w:t>□ Conversazioni/dibattiti</w:t>
            </w:r>
          </w:p>
        </w:tc>
        <w:tc>
          <w:tcPr>
            <w:tcW w:w="3260" w:type="dxa"/>
          </w:tcPr>
          <w:p w:rsidR="00BD7EBB" w:rsidRPr="00C8295A" w:rsidRDefault="00BD7EBB" w:rsidP="00846402">
            <w:r w:rsidRPr="00C8295A">
              <w:t>⁭□ Esercitazioni individuali</w:t>
            </w:r>
          </w:p>
        </w:tc>
      </w:tr>
      <w:tr w:rsidR="00BD7EBB" w:rsidRPr="00C8295A" w:rsidTr="00626B3B">
        <w:tc>
          <w:tcPr>
            <w:tcW w:w="3259" w:type="dxa"/>
          </w:tcPr>
          <w:p w:rsidR="00BD7EBB" w:rsidRPr="00C8295A" w:rsidRDefault="00BD7EBB" w:rsidP="00846402">
            <w:r w:rsidRPr="00C8295A">
              <w:t>□ Prove scritte</w:t>
            </w:r>
          </w:p>
        </w:tc>
        <w:tc>
          <w:tcPr>
            <w:tcW w:w="3259" w:type="dxa"/>
          </w:tcPr>
          <w:p w:rsidR="00BD7EBB" w:rsidRPr="00C8295A" w:rsidRDefault="00BD7EBB" w:rsidP="00846402">
            <w:r w:rsidRPr="00C8295A">
              <w:t>□ Relazioni</w:t>
            </w:r>
          </w:p>
        </w:tc>
        <w:tc>
          <w:tcPr>
            <w:tcW w:w="3260" w:type="dxa"/>
          </w:tcPr>
          <w:p w:rsidR="00BD7EBB" w:rsidRPr="00C8295A" w:rsidRDefault="00BD7EBB" w:rsidP="00846402">
            <w:r w:rsidRPr="00C8295A">
              <w:t>⁭ □Prove tecnico-pratiche</w:t>
            </w:r>
          </w:p>
        </w:tc>
      </w:tr>
      <w:tr w:rsidR="00BD7EBB" w:rsidRPr="00C8295A" w:rsidTr="00626B3B">
        <w:tc>
          <w:tcPr>
            <w:tcW w:w="3259" w:type="dxa"/>
          </w:tcPr>
          <w:p w:rsidR="00BD7EBB" w:rsidRPr="00C8295A" w:rsidRDefault="00BD7EBB" w:rsidP="00980A14">
            <w:r w:rsidRPr="00C8295A">
              <w:t xml:space="preserve">□ </w:t>
            </w:r>
            <w:r w:rsidR="00980A14">
              <w:t>Prove Invalsi</w:t>
            </w:r>
          </w:p>
        </w:tc>
        <w:tc>
          <w:tcPr>
            <w:tcW w:w="3259" w:type="dxa"/>
          </w:tcPr>
          <w:p w:rsidR="00BD7EBB" w:rsidRPr="00C8295A" w:rsidRDefault="00BD7EBB" w:rsidP="00846402">
            <w:r w:rsidRPr="00C8295A">
              <w:t>□ Test</w:t>
            </w:r>
          </w:p>
        </w:tc>
        <w:tc>
          <w:tcPr>
            <w:tcW w:w="3260" w:type="dxa"/>
          </w:tcPr>
          <w:p w:rsidR="00BD7EBB" w:rsidRPr="00C8295A" w:rsidRDefault="00BD7EBB" w:rsidP="00846402">
            <w:r w:rsidRPr="00C8295A">
              <w:t xml:space="preserve">⁭□ Altro </w:t>
            </w:r>
            <w:proofErr w:type="spellStart"/>
            <w:r w:rsidRPr="00C8295A">
              <w:t>……………………</w:t>
            </w:r>
            <w:proofErr w:type="spellEnd"/>
            <w:r w:rsidRPr="00C8295A">
              <w:t>.</w:t>
            </w:r>
          </w:p>
        </w:tc>
      </w:tr>
      <w:tr w:rsidR="00BD7EBB" w:rsidRPr="00C8295A" w:rsidTr="00626B3B">
        <w:tc>
          <w:tcPr>
            <w:tcW w:w="9778" w:type="dxa"/>
            <w:gridSpan w:val="3"/>
          </w:tcPr>
          <w:p w:rsidR="00C8295A" w:rsidRDefault="00C8295A" w:rsidP="00C8295A">
            <w:pPr>
              <w:rPr>
                <w:b/>
              </w:rPr>
            </w:pPr>
          </w:p>
          <w:p w:rsidR="00BD7EBB" w:rsidRPr="00C8295A" w:rsidRDefault="00BD7EBB" w:rsidP="00C8295A">
            <w:pPr>
              <w:rPr>
                <w:b/>
              </w:rPr>
            </w:pPr>
            <w:r w:rsidRPr="00C8295A">
              <w:rPr>
                <w:b/>
              </w:rPr>
              <w:t xml:space="preserve">Tempi </w:t>
            </w:r>
          </w:p>
        </w:tc>
      </w:tr>
      <w:tr w:rsidR="00BD7EBB" w:rsidRPr="00C8295A" w:rsidTr="00626B3B">
        <w:tc>
          <w:tcPr>
            <w:tcW w:w="3259" w:type="dxa"/>
          </w:tcPr>
          <w:p w:rsidR="00BD7EBB" w:rsidRPr="00C8295A" w:rsidRDefault="00BD7EBB" w:rsidP="00846402">
            <w:r w:rsidRPr="00C8295A">
              <w:t>□ una mensile (p. formativa)</w:t>
            </w:r>
          </w:p>
        </w:tc>
        <w:tc>
          <w:tcPr>
            <w:tcW w:w="3259" w:type="dxa"/>
          </w:tcPr>
          <w:p w:rsidR="00626B3B" w:rsidRPr="00C8295A" w:rsidRDefault="00BD7EBB" w:rsidP="00846402">
            <w:r w:rsidRPr="00C8295A">
              <w:t xml:space="preserve">□ Una a quadrimestre </w:t>
            </w:r>
          </w:p>
          <w:p w:rsidR="00BD7EBB" w:rsidRPr="00C8295A" w:rsidRDefault="00BD7EBB" w:rsidP="00846402">
            <w:r w:rsidRPr="00C8295A">
              <w:t xml:space="preserve">(p. </w:t>
            </w:r>
            <w:proofErr w:type="spellStart"/>
            <w:r w:rsidRPr="00C8295A">
              <w:t>sommativa</w:t>
            </w:r>
            <w:proofErr w:type="spellEnd"/>
            <w:r w:rsidRPr="00C8295A">
              <w:t>)</w:t>
            </w:r>
          </w:p>
        </w:tc>
        <w:tc>
          <w:tcPr>
            <w:tcW w:w="3260" w:type="dxa"/>
          </w:tcPr>
          <w:p w:rsidR="00626B3B" w:rsidRPr="00C8295A" w:rsidRDefault="00BD7EBB" w:rsidP="00846402">
            <w:r w:rsidRPr="00C8295A">
              <w:t xml:space="preserve">□ Variabile </w:t>
            </w:r>
          </w:p>
          <w:p w:rsidR="00BD7EBB" w:rsidRPr="00C8295A" w:rsidRDefault="00BD7EBB" w:rsidP="00846402">
            <w:r w:rsidRPr="00C8295A">
              <w:t>(p. tecniche-pratiche)</w:t>
            </w:r>
          </w:p>
        </w:tc>
      </w:tr>
      <w:tr w:rsidR="00BD7EBB" w:rsidRPr="00C8295A" w:rsidTr="00626B3B">
        <w:tc>
          <w:tcPr>
            <w:tcW w:w="9778" w:type="dxa"/>
            <w:gridSpan w:val="3"/>
          </w:tcPr>
          <w:p w:rsidR="00BD7EBB" w:rsidRPr="00C8295A" w:rsidRDefault="00BD7EBB" w:rsidP="00846402">
            <w:r w:rsidRPr="00C8295A">
              <w:t xml:space="preserve">□ altro </w:t>
            </w:r>
            <w:proofErr w:type="spellStart"/>
            <w:r w:rsidRPr="00C8295A">
              <w:t>………………………………………………………………………………………………</w:t>
            </w:r>
            <w:proofErr w:type="spellEnd"/>
          </w:p>
        </w:tc>
      </w:tr>
    </w:tbl>
    <w:p w:rsidR="00BD7EBB" w:rsidRPr="00C8295A" w:rsidRDefault="00BD7EBB" w:rsidP="00BD7EBB"/>
    <w:p w:rsidR="00C8295A" w:rsidRDefault="00C8295A" w:rsidP="00BD7EBB">
      <w:pPr>
        <w:rPr>
          <w:b/>
        </w:rPr>
      </w:pPr>
    </w:p>
    <w:p w:rsidR="00BD7EBB" w:rsidRPr="00C8295A" w:rsidRDefault="00BD7EBB" w:rsidP="00BD7EBB">
      <w:pPr>
        <w:rPr>
          <w:b/>
        </w:rPr>
      </w:pPr>
      <w:r w:rsidRPr="00C8295A">
        <w:rPr>
          <w:b/>
        </w:rPr>
        <w:t xml:space="preserve">CRITERI </w:t>
      </w:r>
      <w:proofErr w:type="spellStart"/>
      <w:r w:rsidRPr="00C8295A">
        <w:rPr>
          <w:b/>
        </w:rPr>
        <w:t>DI</w:t>
      </w:r>
      <w:proofErr w:type="spellEnd"/>
      <w:r w:rsidRPr="00C8295A">
        <w:rPr>
          <w:b/>
        </w:rPr>
        <w:t xml:space="preserve"> VALUTAZIONE</w:t>
      </w:r>
    </w:p>
    <w:p w:rsidR="00BD7EBB" w:rsidRPr="00C8295A" w:rsidRDefault="00BD7EBB" w:rsidP="00BD7EBB">
      <w:r w:rsidRPr="00C8295A">
        <w:t>Si fa riferimento a quanto previsto dal Piano dell’Offerta Formativa</w:t>
      </w:r>
      <w:r w:rsidR="00E66B18" w:rsidRPr="00C8295A">
        <w:t>.</w:t>
      </w:r>
    </w:p>
    <w:p w:rsidR="00BD7EBB" w:rsidRDefault="00BD7EBB" w:rsidP="00BD7EBB">
      <w:pPr>
        <w:rPr>
          <w:b/>
        </w:rPr>
      </w:pPr>
    </w:p>
    <w:p w:rsidR="00C8295A" w:rsidRPr="00C8295A" w:rsidRDefault="00C8295A" w:rsidP="00BD7EBB">
      <w:pPr>
        <w:rPr>
          <w:b/>
        </w:rPr>
      </w:pPr>
    </w:p>
    <w:p w:rsidR="00BD7EBB" w:rsidRPr="00C8295A" w:rsidRDefault="00BD7EBB" w:rsidP="00BD7EBB">
      <w:pPr>
        <w:rPr>
          <w:b/>
        </w:rPr>
      </w:pPr>
      <w:r w:rsidRPr="00C8295A">
        <w:rPr>
          <w:b/>
        </w:rPr>
        <w:t>RAPPORTI CON LE FAMIGLIE</w:t>
      </w:r>
    </w:p>
    <w:tbl>
      <w:tblPr>
        <w:tblW w:w="0" w:type="auto"/>
        <w:tblLook w:val="01E0"/>
      </w:tblPr>
      <w:tblGrid>
        <w:gridCol w:w="4889"/>
        <w:gridCol w:w="4889"/>
      </w:tblGrid>
      <w:tr w:rsidR="00BD7EBB" w:rsidRPr="00C8295A" w:rsidTr="00846402">
        <w:tc>
          <w:tcPr>
            <w:tcW w:w="4889" w:type="dxa"/>
          </w:tcPr>
          <w:p w:rsidR="00BD7EBB" w:rsidRPr="00C8295A" w:rsidRDefault="00BD7EBB" w:rsidP="00846402">
            <w:r w:rsidRPr="00C8295A">
              <w:t>□ Colloquio individuale mattutino</w:t>
            </w:r>
          </w:p>
        </w:tc>
        <w:tc>
          <w:tcPr>
            <w:tcW w:w="4889" w:type="dxa"/>
          </w:tcPr>
          <w:p w:rsidR="00BD7EBB" w:rsidRPr="00C8295A" w:rsidRDefault="00BD7EBB" w:rsidP="00846402">
            <w:r w:rsidRPr="00C8295A">
              <w:t>□ Colloquio quadrimestrale pomeridiano</w:t>
            </w:r>
          </w:p>
        </w:tc>
      </w:tr>
      <w:tr w:rsidR="00BD7EBB" w:rsidRPr="00C8295A" w:rsidTr="00846402">
        <w:tc>
          <w:tcPr>
            <w:tcW w:w="4889" w:type="dxa"/>
          </w:tcPr>
          <w:p w:rsidR="00BD7EBB" w:rsidRPr="00C8295A" w:rsidRDefault="00BD7EBB" w:rsidP="004007E1">
            <w:r w:rsidRPr="00C8295A">
              <w:t xml:space="preserve">□ </w:t>
            </w:r>
            <w:r w:rsidR="004007E1" w:rsidRPr="00C8295A">
              <w:t>S</w:t>
            </w:r>
            <w:r w:rsidRPr="00C8295A">
              <w:t>u convocazione del docente</w:t>
            </w:r>
          </w:p>
        </w:tc>
        <w:tc>
          <w:tcPr>
            <w:tcW w:w="4889" w:type="dxa"/>
          </w:tcPr>
          <w:p w:rsidR="00BD7EBB" w:rsidRPr="00C8295A" w:rsidRDefault="00BD7EBB" w:rsidP="00846402">
            <w:r w:rsidRPr="00C8295A">
              <w:t xml:space="preserve">□ Altro </w:t>
            </w:r>
            <w:proofErr w:type="spellStart"/>
            <w:r w:rsidRPr="00C8295A">
              <w:t>…………………………………</w:t>
            </w:r>
            <w:proofErr w:type="spellEnd"/>
            <w:r w:rsidRPr="00C8295A">
              <w:t>.</w:t>
            </w:r>
          </w:p>
        </w:tc>
      </w:tr>
    </w:tbl>
    <w:p w:rsidR="004007E1" w:rsidRPr="00C8295A" w:rsidRDefault="004007E1" w:rsidP="00626B3B"/>
    <w:p w:rsidR="00095EC9" w:rsidRDefault="00BD7EBB" w:rsidP="00626B3B">
      <w:r w:rsidRPr="00C8295A">
        <w:t xml:space="preserve"> </w:t>
      </w:r>
    </w:p>
    <w:p w:rsidR="00781CCA" w:rsidRPr="00781CCA" w:rsidRDefault="00BD7EBB" w:rsidP="00626B3B">
      <w:pPr>
        <w:rPr>
          <w:b/>
          <w:bCs w:val="0"/>
        </w:rPr>
      </w:pPr>
      <w:r w:rsidRPr="00C8295A">
        <w:rPr>
          <w:b/>
          <w:bCs w:val="0"/>
        </w:rPr>
        <w:t xml:space="preserve">INDICAZIONI </w:t>
      </w:r>
      <w:r w:rsidR="00B46025">
        <w:rPr>
          <w:b/>
          <w:bCs w:val="0"/>
        </w:rPr>
        <w:t xml:space="preserve">GENERALI </w:t>
      </w:r>
      <w:r w:rsidRPr="00C8295A">
        <w:rPr>
          <w:b/>
          <w:bCs w:val="0"/>
        </w:rPr>
        <w:t xml:space="preserve">PER LO SVOLGIMENTO DELLE PROVE </w:t>
      </w:r>
      <w:proofErr w:type="spellStart"/>
      <w:r w:rsidRPr="00C8295A">
        <w:rPr>
          <w:b/>
          <w:bCs w:val="0"/>
        </w:rPr>
        <w:t>DI</w:t>
      </w:r>
      <w:proofErr w:type="spellEnd"/>
      <w:r w:rsidRPr="00C8295A">
        <w:rPr>
          <w:b/>
          <w:bCs w:val="0"/>
        </w:rPr>
        <w:t xml:space="preserve"> ESAME</w:t>
      </w:r>
    </w:p>
    <w:p w:rsidR="00BD7EBB" w:rsidRPr="00C8295A" w:rsidRDefault="00BD7EBB" w:rsidP="00BD7EBB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295A">
        <w:rPr>
          <w:rFonts w:ascii="Times New Roman" w:hAnsi="Times New Roman" w:cs="Times New Roman"/>
          <w:sz w:val="24"/>
          <w:szCs w:val="24"/>
        </w:rPr>
        <w:t>Tipologie delle prove scritte</w:t>
      </w:r>
    </w:p>
    <w:p w:rsidR="00BD7EBB" w:rsidRPr="00C8295A" w:rsidRDefault="00BD7EBB" w:rsidP="00BD7EBB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 xml:space="preserve">Italiano: </w:t>
      </w:r>
    </w:p>
    <w:p w:rsidR="00BD7EBB" w:rsidRPr="00C8295A" w:rsidRDefault="00BD7EBB" w:rsidP="00B4780C">
      <w:pPr>
        <w:pStyle w:val="WSGHEADING"/>
        <w:keepNext w:val="0"/>
        <w:spacing w:before="0" w:after="0"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>a) esposizione di esperienze  reali o costruzione di fantasia sottoforma di cronaca,</w:t>
      </w:r>
      <w:r w:rsidRPr="00C829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295A">
        <w:rPr>
          <w:rFonts w:ascii="Times New Roman" w:hAnsi="Times New Roman" w:cs="Times New Roman"/>
          <w:b w:val="0"/>
          <w:sz w:val="24"/>
          <w:szCs w:val="24"/>
        </w:rPr>
        <w:t>diario,lettera,racconto o intervista;</w:t>
      </w:r>
    </w:p>
    <w:p w:rsidR="00BD7EBB" w:rsidRPr="00C8295A" w:rsidRDefault="00BD7EBB" w:rsidP="00B4780C">
      <w:pPr>
        <w:pStyle w:val="WSGHEADING"/>
        <w:keepNext w:val="0"/>
        <w:spacing w:before="0" w:after="0"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sz w:val="24"/>
          <w:szCs w:val="24"/>
        </w:rPr>
        <w:t xml:space="preserve"> </w:t>
      </w:r>
      <w:r w:rsidRPr="00C8295A">
        <w:rPr>
          <w:rFonts w:ascii="Times New Roman" w:hAnsi="Times New Roman" w:cs="Times New Roman"/>
          <w:b w:val="0"/>
          <w:sz w:val="24"/>
          <w:szCs w:val="24"/>
        </w:rPr>
        <w:t>b) trattazione di un argomento di interesse culturale o sociale che consenta l’esposizione di riflessioni personali;</w:t>
      </w:r>
    </w:p>
    <w:p w:rsidR="00BD7EBB" w:rsidRPr="00C8295A" w:rsidRDefault="005B04BE" w:rsidP="00B4780C">
      <w:pPr>
        <w:pStyle w:val="WSGHEADING"/>
        <w:keepNext w:val="0"/>
        <w:spacing w:before="0" w:after="0"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EBB" w:rsidRPr="00C8295A">
        <w:rPr>
          <w:rFonts w:ascii="Times New Roman" w:hAnsi="Times New Roman" w:cs="Times New Roman"/>
          <w:b w:val="0"/>
          <w:sz w:val="24"/>
          <w:szCs w:val="24"/>
        </w:rPr>
        <w:t>c) relazione su un argomento di studio, attinente a qualsiasi disciplina.</w:t>
      </w:r>
    </w:p>
    <w:p w:rsidR="00BD7EBB" w:rsidRPr="00C8295A" w:rsidRDefault="00BD7EBB" w:rsidP="00BD7EBB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EBB" w:rsidRPr="00C8295A" w:rsidRDefault="00BD7EBB" w:rsidP="00BD7EBB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>Matematica (un tema con quattro quesiti):</w:t>
      </w:r>
    </w:p>
    <w:p w:rsidR="00BD7EBB" w:rsidRPr="00C8295A" w:rsidRDefault="00BD7EBB" w:rsidP="00B4780C">
      <w:pPr>
        <w:pStyle w:val="WSGHEADING"/>
        <w:keepNext w:val="0"/>
        <w:numPr>
          <w:ilvl w:val="0"/>
          <w:numId w:val="4"/>
        </w:numPr>
        <w:spacing w:before="0" w:after="0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>N.1 quesito aspetti numerici</w:t>
      </w:r>
    </w:p>
    <w:p w:rsidR="00BD7EBB" w:rsidRPr="00C8295A" w:rsidRDefault="00BD7EBB" w:rsidP="00B4780C">
      <w:pPr>
        <w:pStyle w:val="WSGHEADING"/>
        <w:keepNext w:val="0"/>
        <w:numPr>
          <w:ilvl w:val="0"/>
          <w:numId w:val="4"/>
        </w:numPr>
        <w:spacing w:before="0" w:after="0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>N.1 quesito con aspetti geometrici</w:t>
      </w:r>
    </w:p>
    <w:p w:rsidR="00BD7EBB" w:rsidRPr="00C8295A" w:rsidRDefault="00BD7EBB" w:rsidP="00B4780C">
      <w:pPr>
        <w:pStyle w:val="WSGHEADING"/>
        <w:keepNext w:val="0"/>
        <w:numPr>
          <w:ilvl w:val="0"/>
          <w:numId w:val="4"/>
        </w:numPr>
        <w:spacing w:before="0" w:after="0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>N.1 quesito con nozioni elementari di statistica o probabilità</w:t>
      </w:r>
    </w:p>
    <w:p w:rsidR="00B4780C" w:rsidRPr="00C8295A" w:rsidRDefault="00BD7EBB" w:rsidP="00B4780C">
      <w:pPr>
        <w:pStyle w:val="WSGHEADING"/>
        <w:keepNext w:val="0"/>
        <w:numPr>
          <w:ilvl w:val="0"/>
          <w:numId w:val="4"/>
        </w:numPr>
        <w:spacing w:before="0" w:after="0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>N.1 quesito in situazione attinente alle attività di scienze sperimentali.</w:t>
      </w:r>
    </w:p>
    <w:p w:rsidR="00B4780C" w:rsidRPr="00C8295A" w:rsidRDefault="00B4780C" w:rsidP="00B4780C">
      <w:pPr>
        <w:pStyle w:val="WSGHEADING"/>
        <w:keepNext w:val="0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EBB" w:rsidRPr="00C8295A" w:rsidRDefault="00BD7EBB" w:rsidP="00626B3B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>Inglese e Francese:</w:t>
      </w:r>
    </w:p>
    <w:p w:rsidR="00BD7EBB" w:rsidRPr="00C8295A" w:rsidRDefault="00BD7EBB" w:rsidP="00B4780C">
      <w:pPr>
        <w:pStyle w:val="WSGHEADING"/>
        <w:keepNext w:val="0"/>
        <w:numPr>
          <w:ilvl w:val="0"/>
          <w:numId w:val="5"/>
        </w:numPr>
        <w:spacing w:before="0" w:after="0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>risposte a un brano proposto per la lettura sottoforma di questionario</w:t>
      </w:r>
    </w:p>
    <w:p w:rsidR="00BD7EBB" w:rsidRPr="00C8295A" w:rsidRDefault="00BD7EBB" w:rsidP="00B4780C">
      <w:pPr>
        <w:pStyle w:val="WSGHEADING"/>
        <w:keepNext w:val="0"/>
        <w:numPr>
          <w:ilvl w:val="0"/>
          <w:numId w:val="5"/>
        </w:numPr>
        <w:spacing w:before="0" w:after="0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 xml:space="preserve"> lettera personale </w:t>
      </w:r>
    </w:p>
    <w:p w:rsidR="00BD7EBB" w:rsidRPr="00C8295A" w:rsidRDefault="00BD7EBB" w:rsidP="005B04BE">
      <w:pPr>
        <w:pStyle w:val="WSGHEADING"/>
        <w:keepNext w:val="0"/>
        <w:spacing w:before="0" w:after="0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p w:rsidR="00B46025" w:rsidRPr="00C8295A" w:rsidRDefault="00B46025" w:rsidP="00B46025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295A">
        <w:rPr>
          <w:rFonts w:ascii="Times New Roman" w:hAnsi="Times New Roman" w:cs="Times New Roman"/>
          <w:sz w:val="24"/>
          <w:szCs w:val="24"/>
        </w:rPr>
        <w:t>Criteri per la valutazione delle prove scritte</w:t>
      </w:r>
    </w:p>
    <w:p w:rsidR="00B46025" w:rsidRPr="00C8295A" w:rsidRDefault="00B46025" w:rsidP="00B46025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 xml:space="preserve">Le prove scritte saranno valutate secondo  i  </w:t>
      </w:r>
      <w:r w:rsidRPr="00C8295A">
        <w:rPr>
          <w:rFonts w:ascii="Times New Roman" w:hAnsi="Times New Roman" w:cs="Times New Roman"/>
          <w:b w:val="0"/>
          <w:sz w:val="24"/>
          <w:szCs w:val="24"/>
          <w:u w:val="single"/>
        </w:rPr>
        <w:t>criteri esplicitati negli allegati.</w:t>
      </w:r>
    </w:p>
    <w:p w:rsidR="00B46025" w:rsidRPr="00C8295A" w:rsidRDefault="00B46025" w:rsidP="00B46025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025" w:rsidRPr="00C8295A" w:rsidRDefault="00B46025" w:rsidP="00B46025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295A">
        <w:rPr>
          <w:rFonts w:ascii="Times New Roman" w:hAnsi="Times New Roman" w:cs="Times New Roman"/>
          <w:sz w:val="24"/>
          <w:szCs w:val="24"/>
        </w:rPr>
        <w:t>Le linee essenziali di conduzione della prova orale</w:t>
      </w:r>
    </w:p>
    <w:p w:rsidR="00B46025" w:rsidRDefault="00B46025" w:rsidP="00B46025">
      <w:pPr>
        <w:jc w:val="both"/>
      </w:pPr>
      <w:r w:rsidRPr="00C8295A">
        <w:t>Nel valutare il raggiungimento delle competenze da parte degli allievi il Consiglio di  Classe ha stabilito,  in base al</w:t>
      </w:r>
      <w:r w:rsidRPr="00C8295A">
        <w:rPr>
          <w:bCs w:val="0"/>
        </w:rPr>
        <w:t xml:space="preserve">la circolare </w:t>
      </w:r>
      <w:r w:rsidRPr="00C8295A">
        <w:t xml:space="preserve">C.M. n. 49 del 20 maggio </w:t>
      </w:r>
      <w:r>
        <w:t>2010, quanto segue.</w:t>
      </w:r>
    </w:p>
    <w:p w:rsidR="00B46025" w:rsidRPr="00C8295A" w:rsidRDefault="00B46025" w:rsidP="00B46025">
      <w:pPr>
        <w:jc w:val="both"/>
      </w:pPr>
      <w:r w:rsidRPr="00C8295A">
        <w:t xml:space="preserve">Il colloquio pluridisciplinare sarà condotto collegialmente alla presenza dell’intera Sottocommissione esaminatrice, verterà sulle discipline di insegnamento dell’ultimo anno </w:t>
      </w:r>
      <w:bookmarkStart w:id="0" w:name="tn32"/>
      <w:bookmarkEnd w:id="0"/>
      <w:r w:rsidRPr="00C8295A">
        <w:t xml:space="preserve"> (escluso l’insegnamento della religione cattolica), consentendo pertanto a tutte le discipline di avere </w:t>
      </w:r>
      <w:r w:rsidRPr="00C8295A">
        <w:lastRenderedPageBreak/>
        <w:t xml:space="preserve">visibilità e giusta considerazione. Il colloquio è finalizzato a valutare non solo le conoscenze e le competenze acquisite, ma anche il livello di padronanza di competenze trasversali  (capacità di esposizione e argomentazione, di risoluzione dei problemi, di pensiero riflesso e critico, di valutazione personale ecc.). Al colloquio interdisciplinare verrà attribuito un voto espresso in decimi. </w:t>
      </w:r>
      <w:bookmarkStart w:id="1" w:name="tn33"/>
      <w:bookmarkEnd w:id="1"/>
    </w:p>
    <w:p w:rsidR="00B46025" w:rsidRPr="00C8295A" w:rsidRDefault="00B46025" w:rsidP="00B46025">
      <w:pPr>
        <w:pStyle w:val="NormaleWeb"/>
        <w:spacing w:before="0" w:after="0"/>
        <w:jc w:val="both"/>
      </w:pPr>
      <w:r w:rsidRPr="00C8295A">
        <w:t xml:space="preserve">Per quanto attiene al colloquio d’esame,  il Consiglio di Classe  ha deciso di procedere dall’area </w:t>
      </w:r>
      <w:proofErr w:type="spellStart"/>
      <w:r w:rsidRPr="00C8295A">
        <w:t>linguistico-artistico-espressiva</w:t>
      </w:r>
      <w:proofErr w:type="spellEnd"/>
      <w:r w:rsidRPr="00C8295A">
        <w:t xml:space="preserve">, dall’area storico-geografica o da quella </w:t>
      </w:r>
      <w:proofErr w:type="spellStart"/>
      <w:r w:rsidRPr="00C8295A">
        <w:t>matematico-scientifico-tecnologica</w:t>
      </w:r>
      <w:proofErr w:type="spellEnd"/>
      <w:r w:rsidRPr="00C8295A">
        <w:t xml:space="preserve">  in base alle attitudini e alla preparazione dimostrata dai singoli allievi.</w:t>
      </w:r>
    </w:p>
    <w:p w:rsidR="00B46025" w:rsidRPr="00C8295A" w:rsidRDefault="00B46025" w:rsidP="00B46025">
      <w:pPr>
        <w:jc w:val="both"/>
      </w:pPr>
      <w:r w:rsidRPr="00C8295A">
        <w:t>Il colloquio, momento conclusivo  del curriculum educativo e didattico, dovrà mettere in luce  il grado di maturazione raggiunto dal singolo alunno e la capacità di risolvere autonomamente  problemi rapportabili alla sua età, alle capacità, alle abilità acquisite,  alle sue dirette esperienze.</w:t>
      </w:r>
    </w:p>
    <w:p w:rsidR="00B46025" w:rsidRPr="00C8295A" w:rsidRDefault="00B46025" w:rsidP="00B46025">
      <w:pPr>
        <w:jc w:val="both"/>
      </w:pPr>
      <w:r w:rsidRPr="00C8295A">
        <w:t>L’alunno dovrà essere in grado di  sapersi disimpegnare  nel collegare, nell’orientarsi e nel rielaborare .</w:t>
      </w:r>
    </w:p>
    <w:p w:rsidR="00B46025" w:rsidRPr="00C8295A" w:rsidRDefault="00B46025" w:rsidP="00B46025">
      <w:pPr>
        <w:jc w:val="both"/>
      </w:pPr>
      <w:r w:rsidRPr="00C8295A">
        <w:t xml:space="preserve">Il colloquio sarà condotto nel rispetto dei diversi livelli raggiunti dai ragazzi, per cui l’impostazione sarà differenziata in relazione alle reali capacità del candidato stesso. </w:t>
      </w:r>
    </w:p>
    <w:p w:rsidR="00B46025" w:rsidRPr="00C8295A" w:rsidRDefault="00B46025" w:rsidP="00B46025">
      <w:pPr>
        <w:jc w:val="both"/>
      </w:pPr>
      <w:r w:rsidRPr="00C8295A">
        <w:t xml:space="preserve">La valutazione viene effettuata dal Consiglio di Classe in coerenza con i criteri generali deliberati dal Collegio docenti ed inseriti nel </w:t>
      </w:r>
      <w:proofErr w:type="spellStart"/>
      <w:r w:rsidRPr="00C8295A">
        <w:t>P.O.F.</w:t>
      </w:r>
      <w:proofErr w:type="spellEnd"/>
      <w:r w:rsidRPr="00C8295A">
        <w:t xml:space="preserve">, cui si rimanda. </w:t>
      </w:r>
    </w:p>
    <w:p w:rsidR="00D64CE4" w:rsidRPr="00B46025" w:rsidRDefault="00B46025" w:rsidP="00187F74">
      <w:pPr>
        <w:spacing w:before="280" w:after="240"/>
        <w:jc w:val="both"/>
        <w:rPr>
          <w:b/>
        </w:rPr>
      </w:pPr>
      <w:r w:rsidRPr="00B46025">
        <w:rPr>
          <w:b/>
        </w:rPr>
        <w:t>INDICAZI</w:t>
      </w:r>
      <w:r>
        <w:rPr>
          <w:b/>
        </w:rPr>
        <w:t xml:space="preserve">ONI </w:t>
      </w:r>
      <w:r w:rsidRPr="00C8295A">
        <w:rPr>
          <w:b/>
          <w:bCs w:val="0"/>
        </w:rPr>
        <w:t xml:space="preserve">PER LO SVOLGIMENTO DELLE PROVE </w:t>
      </w:r>
      <w:proofErr w:type="spellStart"/>
      <w:r w:rsidRPr="00C8295A">
        <w:rPr>
          <w:b/>
          <w:bCs w:val="0"/>
        </w:rPr>
        <w:t>DI</w:t>
      </w:r>
      <w:proofErr w:type="spellEnd"/>
      <w:r w:rsidRPr="00C8295A">
        <w:rPr>
          <w:b/>
          <w:bCs w:val="0"/>
        </w:rPr>
        <w:t xml:space="preserve"> ESAME</w:t>
      </w:r>
      <w:r w:rsidRPr="00B46025">
        <w:rPr>
          <w:b/>
        </w:rPr>
        <w:t xml:space="preserve"> </w:t>
      </w:r>
      <w:r>
        <w:rPr>
          <w:b/>
        </w:rPr>
        <w:t xml:space="preserve">DEGLI </w:t>
      </w:r>
      <w:r w:rsidRPr="00B46025">
        <w:rPr>
          <w:b/>
        </w:rPr>
        <w:t>ALUNNI CON BISOGNI EDUCATIVI SPECIALI</w:t>
      </w:r>
    </w:p>
    <w:p w:rsidR="00B46025" w:rsidRPr="00B46025" w:rsidRDefault="00B46025" w:rsidP="00B46025">
      <w:pPr>
        <w:pStyle w:val="Paragrafoelenco"/>
        <w:numPr>
          <w:ilvl w:val="0"/>
          <w:numId w:val="8"/>
        </w:numPr>
        <w:spacing w:before="280" w:after="240"/>
        <w:jc w:val="both"/>
        <w:rPr>
          <w:b/>
        </w:rPr>
      </w:pPr>
      <w:r w:rsidRPr="00B46025">
        <w:rPr>
          <w:b/>
        </w:rPr>
        <w:t>Alunni DSA o BES con svantaggio socioeconomico, linguistico e culturale</w:t>
      </w:r>
    </w:p>
    <w:p w:rsidR="00BD7EBB" w:rsidRPr="00C8295A" w:rsidRDefault="00744C16" w:rsidP="00187F74">
      <w:pPr>
        <w:spacing w:before="280" w:after="240"/>
        <w:jc w:val="both"/>
        <w:rPr>
          <w:bCs w:val="0"/>
          <w:iCs/>
        </w:rPr>
      </w:pPr>
      <w:r w:rsidRPr="00C8295A">
        <w:t xml:space="preserve">Relativamente agli </w:t>
      </w:r>
      <w:r w:rsidR="00BD7EBB" w:rsidRPr="00C8295A">
        <w:t xml:space="preserve">alunni </w:t>
      </w:r>
      <w:r w:rsidR="00781CCA">
        <w:t xml:space="preserve">DSA o </w:t>
      </w:r>
      <w:r w:rsidR="00B46025" w:rsidRPr="00C8295A">
        <w:t>BES</w:t>
      </w:r>
      <w:r w:rsidR="00B46025">
        <w:t xml:space="preserve"> con </w:t>
      </w:r>
      <w:r w:rsidR="00B46025" w:rsidRPr="00187F74">
        <w:t>svantaggio socioeconomico, linguistico e culturale</w:t>
      </w:r>
      <w:r w:rsidR="00B81B47">
        <w:t xml:space="preserve"> formalmente individuati da</w:t>
      </w:r>
      <w:r w:rsidR="00781CCA">
        <w:t>l Consiglio di classe</w:t>
      </w:r>
      <w:r w:rsidR="00B81B47">
        <w:t xml:space="preserve"> del </w:t>
      </w:r>
      <w:proofErr w:type="spellStart"/>
      <w:r w:rsidR="00B81B47">
        <w:t>……</w:t>
      </w:r>
      <w:proofErr w:type="spellEnd"/>
      <w:r w:rsidR="00B81B47">
        <w:t>..</w:t>
      </w:r>
      <w:r w:rsidRPr="00C8295A">
        <w:t>,</w:t>
      </w:r>
      <w:r w:rsidR="00BD7EBB" w:rsidRPr="00C8295A">
        <w:t xml:space="preserve"> per lo svolgimento di tutte le prove scritte</w:t>
      </w:r>
      <w:r w:rsidRPr="00C8295A">
        <w:t xml:space="preserve"> e per la valutazione, si farà riferimento a quanto previsto nel PDP</w:t>
      </w:r>
      <w:r w:rsidR="00BD7EBB" w:rsidRPr="00C8295A">
        <w:t xml:space="preserve">, come indicato </w:t>
      </w:r>
      <w:r w:rsidR="00187F74">
        <w:t>nella Legge</w:t>
      </w:r>
      <w:r w:rsidR="00BD7EBB" w:rsidRPr="00C8295A">
        <w:t xml:space="preserve"> </w:t>
      </w:r>
      <w:r w:rsidR="00187F74">
        <w:t>n.</w:t>
      </w:r>
      <w:r w:rsidR="00BD7EBB" w:rsidRPr="00C8295A">
        <w:t>170</w:t>
      </w:r>
      <w:r w:rsidR="00187F74">
        <w:t>/2010 e nelle linee guida,</w:t>
      </w:r>
      <w:r w:rsidR="00BD7EBB" w:rsidRPr="00C8295A">
        <w:t xml:space="preserve"> pubblicate con DM </w:t>
      </w:r>
      <w:r w:rsidR="00187F74">
        <w:t>n.</w:t>
      </w:r>
      <w:r w:rsidR="00BD7EBB" w:rsidRPr="00C8295A">
        <w:t>5669</w:t>
      </w:r>
      <w:r w:rsidR="00187F74">
        <w:t>/</w:t>
      </w:r>
      <w:r w:rsidR="00BD7EBB" w:rsidRPr="00C8295A">
        <w:t>2011</w:t>
      </w:r>
      <w:r w:rsidR="00187F74">
        <w:t xml:space="preserve">, nella Direttiva Ministeriale del 27/12/2012, nella C.M. n.8/2013, nella Nota 22/11/2013 e, per quanto riguarda gli esami, nella C.M. </w:t>
      </w:r>
      <w:r w:rsidR="00187F74" w:rsidRPr="00187F74">
        <w:t>n.3587</w:t>
      </w:r>
      <w:r w:rsidR="00187F74">
        <w:t xml:space="preserve"> del</w:t>
      </w:r>
      <w:r w:rsidR="00187F74" w:rsidRPr="00187F74">
        <w:t xml:space="preserve"> 3 giugno 2014</w:t>
      </w:r>
      <w:r w:rsidR="00187F74">
        <w:t xml:space="preserve">. Verrà </w:t>
      </w:r>
      <w:r w:rsidR="00BD7EBB" w:rsidRPr="00C8295A">
        <w:t>assegnato, se necessario, maggior tempo per lo svo</w:t>
      </w:r>
      <w:r w:rsidR="00D64CE4">
        <w:t>lgimento delle prove</w:t>
      </w:r>
      <w:r w:rsidR="00616DAC">
        <w:t xml:space="preserve"> (</w:t>
      </w:r>
      <w:proofErr w:type="spellStart"/>
      <w:r w:rsidR="00616DAC">
        <w:t>max</w:t>
      </w:r>
      <w:proofErr w:type="spellEnd"/>
      <w:r w:rsidR="00616DAC">
        <w:t xml:space="preserve"> 20’); n</w:t>
      </w:r>
      <w:r w:rsidR="00BD7EBB" w:rsidRPr="00C8295A">
        <w:t xml:space="preserve">on verrà, inoltre, valutata la </w:t>
      </w:r>
      <w:r w:rsidR="00BD7EBB" w:rsidRPr="00C8295A">
        <w:rPr>
          <w:bCs w:val="0"/>
          <w:iCs/>
        </w:rPr>
        <w:t>correttezza grafica e ortografica, spaziale.</w:t>
      </w:r>
    </w:p>
    <w:tbl>
      <w:tblPr>
        <w:tblStyle w:val="Grigliatabella"/>
        <w:tblW w:w="9889" w:type="dxa"/>
        <w:tblLook w:val="04A0"/>
      </w:tblPr>
      <w:tblGrid>
        <w:gridCol w:w="2660"/>
        <w:gridCol w:w="2410"/>
        <w:gridCol w:w="2409"/>
        <w:gridCol w:w="2410"/>
      </w:tblGrid>
      <w:tr w:rsidR="00447E36" w:rsidRPr="00C8295A" w:rsidTr="00447E36">
        <w:tc>
          <w:tcPr>
            <w:tcW w:w="9889" w:type="dxa"/>
            <w:gridSpan w:val="4"/>
          </w:tcPr>
          <w:p w:rsidR="00447E36" w:rsidRPr="00C8295A" w:rsidRDefault="00447E36" w:rsidP="00FF46C6">
            <w:pPr>
              <w:jc w:val="center"/>
              <w:rPr>
                <w:b/>
              </w:rPr>
            </w:pPr>
            <w:r w:rsidRPr="00C8295A">
              <w:rPr>
                <w:b/>
              </w:rPr>
              <w:t>Misure compensative per le prove scritte</w:t>
            </w:r>
            <w:r w:rsidR="00C8295A">
              <w:rPr>
                <w:b/>
              </w:rPr>
              <w:t xml:space="preserve"> per gli alunni </w:t>
            </w:r>
            <w:r w:rsidR="00B46025">
              <w:rPr>
                <w:b/>
              </w:rPr>
              <w:t xml:space="preserve">DSA o altro </w:t>
            </w:r>
            <w:r w:rsidR="00C8295A">
              <w:rPr>
                <w:b/>
              </w:rPr>
              <w:t>BES</w:t>
            </w: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15E9E">
            <w:pPr>
              <w:jc w:val="both"/>
            </w:pPr>
            <w:r w:rsidRPr="00C8295A">
              <w:t>Alunno</w:t>
            </w: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  <w:r w:rsidRPr="00C8295A">
              <w:t>Italiano</w:t>
            </w:r>
          </w:p>
        </w:tc>
        <w:tc>
          <w:tcPr>
            <w:tcW w:w="2409" w:type="dxa"/>
          </w:tcPr>
          <w:p w:rsidR="00447E36" w:rsidRPr="00C8295A" w:rsidRDefault="00447E36" w:rsidP="00B15E9E">
            <w:pPr>
              <w:jc w:val="both"/>
            </w:pPr>
            <w:r w:rsidRPr="00C8295A">
              <w:t>Matematica</w:t>
            </w: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  <w:r w:rsidRPr="00C8295A">
              <w:t>Lingue straniere</w:t>
            </w: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09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09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09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09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09" w:type="dxa"/>
          </w:tcPr>
          <w:p w:rsidR="00447E36" w:rsidRPr="00C8295A" w:rsidRDefault="00447E36" w:rsidP="00B15E9E">
            <w:pPr>
              <w:jc w:val="both"/>
            </w:pPr>
          </w:p>
        </w:tc>
        <w:tc>
          <w:tcPr>
            <w:tcW w:w="2410" w:type="dxa"/>
          </w:tcPr>
          <w:p w:rsidR="00447E36" w:rsidRPr="00C8295A" w:rsidRDefault="00447E36" w:rsidP="00B15E9E">
            <w:pPr>
              <w:jc w:val="both"/>
            </w:pPr>
          </w:p>
        </w:tc>
      </w:tr>
    </w:tbl>
    <w:p w:rsidR="00A80DED" w:rsidRDefault="00A80DED" w:rsidP="00BD7EBB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2660"/>
        <w:gridCol w:w="3544"/>
        <w:gridCol w:w="3685"/>
      </w:tblGrid>
      <w:tr w:rsidR="00B46025" w:rsidRPr="00C8295A" w:rsidTr="00B46025">
        <w:tc>
          <w:tcPr>
            <w:tcW w:w="9889" w:type="dxa"/>
            <w:gridSpan w:val="3"/>
          </w:tcPr>
          <w:p w:rsidR="00B46025" w:rsidRPr="00B46025" w:rsidRDefault="00B46025" w:rsidP="00447E36">
            <w:pPr>
              <w:jc w:val="center"/>
              <w:rPr>
                <w:b/>
              </w:rPr>
            </w:pPr>
            <w:r>
              <w:rPr>
                <w:b/>
              </w:rPr>
              <w:t xml:space="preserve">Modalità di svolgimento della </w:t>
            </w:r>
            <w:r w:rsidRPr="00B46025">
              <w:rPr>
                <w:b/>
              </w:rPr>
              <w:t>Prova ministeriale INVALSI</w:t>
            </w: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447E36">
            <w:pPr>
              <w:jc w:val="center"/>
            </w:pPr>
            <w:r w:rsidRPr="00C8295A">
              <w:t>Alunno</w:t>
            </w:r>
          </w:p>
        </w:tc>
        <w:tc>
          <w:tcPr>
            <w:tcW w:w="3544" w:type="dxa"/>
          </w:tcPr>
          <w:p w:rsidR="00447E36" w:rsidRPr="00C8295A" w:rsidRDefault="00447E36" w:rsidP="00447E36">
            <w:pPr>
              <w:jc w:val="center"/>
            </w:pPr>
            <w:r w:rsidRPr="00C8295A">
              <w:t>Prova Invalsi Italiano</w:t>
            </w:r>
          </w:p>
        </w:tc>
        <w:tc>
          <w:tcPr>
            <w:tcW w:w="3685" w:type="dxa"/>
          </w:tcPr>
          <w:p w:rsidR="00447E36" w:rsidRPr="00C8295A" w:rsidRDefault="00447E36" w:rsidP="00447E36">
            <w:pPr>
              <w:jc w:val="center"/>
            </w:pPr>
            <w:r w:rsidRPr="00C8295A">
              <w:t>Prova Invalsi Matematica</w:t>
            </w: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544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685" w:type="dxa"/>
          </w:tcPr>
          <w:p w:rsidR="00447E36" w:rsidRPr="00C8295A" w:rsidRDefault="00447E36" w:rsidP="00BD7EBB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544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685" w:type="dxa"/>
          </w:tcPr>
          <w:p w:rsidR="00447E36" w:rsidRPr="00C8295A" w:rsidRDefault="00447E36" w:rsidP="00BD7EBB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544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685" w:type="dxa"/>
          </w:tcPr>
          <w:p w:rsidR="00447E36" w:rsidRPr="00C8295A" w:rsidRDefault="00447E36" w:rsidP="00BD7EBB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544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685" w:type="dxa"/>
          </w:tcPr>
          <w:p w:rsidR="00447E36" w:rsidRPr="00C8295A" w:rsidRDefault="00447E36" w:rsidP="00BD7EBB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544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685" w:type="dxa"/>
          </w:tcPr>
          <w:p w:rsidR="00447E36" w:rsidRPr="00C8295A" w:rsidRDefault="00447E36" w:rsidP="00BD7EBB">
            <w:pPr>
              <w:jc w:val="both"/>
            </w:pPr>
          </w:p>
        </w:tc>
      </w:tr>
      <w:tr w:rsidR="00447E36" w:rsidRPr="00C8295A" w:rsidTr="00B46025">
        <w:tc>
          <w:tcPr>
            <w:tcW w:w="2660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544" w:type="dxa"/>
          </w:tcPr>
          <w:p w:rsidR="00447E36" w:rsidRPr="00C8295A" w:rsidRDefault="00447E36" w:rsidP="00BD7EBB">
            <w:pPr>
              <w:jc w:val="both"/>
            </w:pPr>
          </w:p>
        </w:tc>
        <w:tc>
          <w:tcPr>
            <w:tcW w:w="3685" w:type="dxa"/>
          </w:tcPr>
          <w:p w:rsidR="00447E36" w:rsidRPr="00C8295A" w:rsidRDefault="00447E36" w:rsidP="00BD7EBB">
            <w:pPr>
              <w:jc w:val="both"/>
            </w:pPr>
          </w:p>
        </w:tc>
      </w:tr>
    </w:tbl>
    <w:p w:rsidR="00B81B47" w:rsidRDefault="00B81B47" w:rsidP="00B81B47">
      <w:pPr>
        <w:pStyle w:val="Paragrafoelenco"/>
        <w:ind w:right="-1"/>
        <w:rPr>
          <w:b/>
          <w:bCs w:val="0"/>
        </w:rPr>
      </w:pPr>
    </w:p>
    <w:p w:rsidR="00B81B47" w:rsidRDefault="00B81B47" w:rsidP="00B81B47">
      <w:pPr>
        <w:pStyle w:val="Paragrafoelenco"/>
        <w:ind w:right="-1"/>
        <w:rPr>
          <w:b/>
          <w:bCs w:val="0"/>
        </w:rPr>
      </w:pPr>
    </w:p>
    <w:p w:rsidR="00A80DED" w:rsidRPr="00B46025" w:rsidRDefault="00B46025" w:rsidP="00B46025">
      <w:pPr>
        <w:pStyle w:val="Paragrafoelenco"/>
        <w:numPr>
          <w:ilvl w:val="0"/>
          <w:numId w:val="8"/>
        </w:numPr>
        <w:ind w:right="-1"/>
        <w:rPr>
          <w:b/>
          <w:bCs w:val="0"/>
        </w:rPr>
      </w:pPr>
      <w:r w:rsidRPr="00B46025">
        <w:rPr>
          <w:b/>
          <w:bCs w:val="0"/>
        </w:rPr>
        <w:t>A</w:t>
      </w:r>
      <w:r w:rsidR="00A80DED" w:rsidRPr="00B46025">
        <w:rPr>
          <w:b/>
          <w:bCs w:val="0"/>
        </w:rPr>
        <w:t xml:space="preserve">lunni </w:t>
      </w:r>
      <w:r w:rsidR="00123698" w:rsidRPr="00B46025">
        <w:rPr>
          <w:b/>
          <w:bCs w:val="0"/>
        </w:rPr>
        <w:t>con certificazione di disabilità</w:t>
      </w:r>
    </w:p>
    <w:p w:rsidR="00B46025" w:rsidRDefault="00B46025" w:rsidP="00A80DED">
      <w:pPr>
        <w:tabs>
          <w:tab w:val="left" w:pos="1276"/>
        </w:tabs>
        <w:ind w:right="818"/>
        <w:jc w:val="both"/>
      </w:pPr>
    </w:p>
    <w:p w:rsidR="00B46025" w:rsidRDefault="00B46025" w:rsidP="00B46025">
      <w:pPr>
        <w:tabs>
          <w:tab w:val="left" w:pos="1276"/>
          <w:tab w:val="left" w:pos="9498"/>
        </w:tabs>
        <w:ind w:right="-1"/>
        <w:jc w:val="both"/>
      </w:pPr>
      <w:r>
        <w:lastRenderedPageBreak/>
        <w:t>Relativamente a</w:t>
      </w:r>
      <w:r w:rsidRPr="00C8295A">
        <w:t xml:space="preserve">li alunni </w:t>
      </w:r>
      <w:r w:rsidRPr="00B46025">
        <w:t>con certificazione di disabilità</w:t>
      </w:r>
      <w:r w:rsidRPr="00C8295A">
        <w:t xml:space="preserve">, per lo svolgimento di tutte le prove scritte e per la valutazione, si farà riferimento a quanto previsto nel </w:t>
      </w:r>
      <w:r>
        <w:t>PEI</w:t>
      </w:r>
      <w:r w:rsidRPr="00C8295A">
        <w:t xml:space="preserve">, come indicato </w:t>
      </w:r>
      <w:r>
        <w:t>nella Legge</w:t>
      </w:r>
      <w:r w:rsidRPr="00C8295A">
        <w:t xml:space="preserve"> </w:t>
      </w:r>
      <w:r>
        <w:t>n.104/1992 e nell’O.M. n.90/2001</w:t>
      </w:r>
      <w:r w:rsidR="00B81B47">
        <w:t>.</w:t>
      </w:r>
      <w:bookmarkStart w:id="2" w:name="_GoBack"/>
      <w:bookmarkEnd w:id="2"/>
    </w:p>
    <w:p w:rsidR="00B46025" w:rsidRPr="00C8295A" w:rsidRDefault="00B46025" w:rsidP="00B46025">
      <w:pPr>
        <w:tabs>
          <w:tab w:val="left" w:pos="1276"/>
          <w:tab w:val="left" w:pos="9498"/>
        </w:tabs>
        <w:ind w:right="-1"/>
        <w:jc w:val="both"/>
        <w:rPr>
          <w:rFonts w:eastAsia="Verdana"/>
          <w:bCs w:val="0"/>
        </w:rPr>
      </w:pPr>
    </w:p>
    <w:tbl>
      <w:tblPr>
        <w:tblStyle w:val="Grigliatabella"/>
        <w:tblW w:w="0" w:type="auto"/>
        <w:tblLook w:val="04A0"/>
      </w:tblPr>
      <w:tblGrid>
        <w:gridCol w:w="1911"/>
        <w:gridCol w:w="1948"/>
        <w:gridCol w:w="2158"/>
        <w:gridCol w:w="1914"/>
        <w:gridCol w:w="1923"/>
      </w:tblGrid>
      <w:tr w:rsidR="00A80DED" w:rsidRPr="00C8295A" w:rsidTr="00CC0471">
        <w:tc>
          <w:tcPr>
            <w:tcW w:w="9778" w:type="dxa"/>
            <w:gridSpan w:val="5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center"/>
              <w:rPr>
                <w:rFonts w:eastAsia="Verdana"/>
                <w:b/>
                <w:bCs w:val="0"/>
              </w:rPr>
            </w:pPr>
            <w:r w:rsidRPr="00C8295A">
              <w:rPr>
                <w:rFonts w:eastAsia="Verdana"/>
                <w:b/>
                <w:bCs w:val="0"/>
              </w:rPr>
              <w:t>PROVE SCRITTE</w:t>
            </w:r>
          </w:p>
        </w:tc>
      </w:tr>
      <w:tr w:rsidR="00123698" w:rsidRPr="00C8295A" w:rsidTr="00C8295A">
        <w:tc>
          <w:tcPr>
            <w:tcW w:w="1955" w:type="dxa"/>
            <w:vAlign w:val="center"/>
          </w:tcPr>
          <w:p w:rsidR="00A80DED" w:rsidRPr="00C8295A" w:rsidRDefault="00C8295A" w:rsidP="00C8295A">
            <w:pPr>
              <w:ind w:right="-125"/>
              <w:rPr>
                <w:rFonts w:eastAsia="Verdana"/>
                <w:b/>
                <w:bCs w:val="0"/>
                <w:sz w:val="22"/>
                <w:szCs w:val="22"/>
              </w:rPr>
            </w:pPr>
            <w:r w:rsidRPr="00C8295A">
              <w:rPr>
                <w:rFonts w:eastAsia="Verdana"/>
                <w:b/>
                <w:bCs w:val="0"/>
                <w:sz w:val="22"/>
                <w:szCs w:val="22"/>
              </w:rPr>
              <w:t>Alunn</w:t>
            </w:r>
            <w:r>
              <w:rPr>
                <w:rFonts w:eastAsia="Verdana"/>
                <w:b/>
                <w:bCs w:val="0"/>
                <w:sz w:val="22"/>
                <w:szCs w:val="22"/>
              </w:rPr>
              <w:t>o</w:t>
            </w:r>
          </w:p>
        </w:tc>
        <w:tc>
          <w:tcPr>
            <w:tcW w:w="1955" w:type="dxa"/>
            <w:vAlign w:val="center"/>
          </w:tcPr>
          <w:p w:rsidR="00A80DED" w:rsidRPr="00C8295A" w:rsidRDefault="00C8295A" w:rsidP="00C8295A">
            <w:pPr>
              <w:tabs>
                <w:tab w:val="left" w:pos="1276"/>
              </w:tabs>
              <w:ind w:right="818"/>
              <w:rPr>
                <w:rFonts w:eastAsia="Verdana"/>
                <w:b/>
                <w:bCs w:val="0"/>
                <w:sz w:val="22"/>
                <w:szCs w:val="22"/>
              </w:rPr>
            </w:pPr>
            <w:r w:rsidRPr="00C8295A">
              <w:rPr>
                <w:rFonts w:eastAsia="Verdana"/>
                <w:b/>
                <w:bCs w:val="0"/>
                <w:sz w:val="22"/>
                <w:szCs w:val="22"/>
              </w:rPr>
              <w:t>Italiano</w:t>
            </w:r>
          </w:p>
        </w:tc>
        <w:tc>
          <w:tcPr>
            <w:tcW w:w="1956" w:type="dxa"/>
            <w:vAlign w:val="center"/>
          </w:tcPr>
          <w:p w:rsidR="00A80DED" w:rsidRPr="00C8295A" w:rsidRDefault="00C8295A" w:rsidP="00C8295A">
            <w:pPr>
              <w:tabs>
                <w:tab w:val="left" w:pos="1276"/>
              </w:tabs>
              <w:ind w:right="818"/>
              <w:rPr>
                <w:rFonts w:eastAsia="Verdana"/>
                <w:b/>
                <w:bCs w:val="0"/>
                <w:sz w:val="22"/>
                <w:szCs w:val="22"/>
              </w:rPr>
            </w:pPr>
            <w:r w:rsidRPr="00C8295A">
              <w:rPr>
                <w:rFonts w:eastAsia="Verdana"/>
                <w:b/>
                <w:bCs w:val="0"/>
                <w:sz w:val="22"/>
                <w:szCs w:val="22"/>
              </w:rPr>
              <w:t>Matematica</w:t>
            </w:r>
          </w:p>
        </w:tc>
        <w:tc>
          <w:tcPr>
            <w:tcW w:w="1956" w:type="dxa"/>
            <w:vAlign w:val="center"/>
          </w:tcPr>
          <w:p w:rsidR="00A80DED" w:rsidRPr="00C8295A" w:rsidRDefault="00C8295A" w:rsidP="00C8295A">
            <w:pPr>
              <w:ind w:right="-68"/>
              <w:jc w:val="center"/>
              <w:rPr>
                <w:rFonts w:eastAsia="Verdana"/>
                <w:b/>
                <w:bCs w:val="0"/>
                <w:sz w:val="22"/>
                <w:szCs w:val="22"/>
              </w:rPr>
            </w:pPr>
            <w:r w:rsidRPr="00C8295A">
              <w:rPr>
                <w:rFonts w:eastAsia="Verdana"/>
                <w:b/>
                <w:bCs w:val="0"/>
                <w:sz w:val="22"/>
                <w:szCs w:val="22"/>
              </w:rPr>
              <w:t xml:space="preserve">Lingua </w:t>
            </w:r>
            <w:r>
              <w:rPr>
                <w:rFonts w:eastAsia="Verdana"/>
                <w:b/>
                <w:bCs w:val="0"/>
                <w:sz w:val="22"/>
                <w:szCs w:val="22"/>
              </w:rPr>
              <w:t>I</w:t>
            </w:r>
            <w:r w:rsidRPr="00C8295A">
              <w:rPr>
                <w:rFonts w:eastAsia="Verdana"/>
                <w:b/>
                <w:bCs w:val="0"/>
                <w:sz w:val="22"/>
                <w:szCs w:val="22"/>
              </w:rPr>
              <w:t>nglese</w:t>
            </w:r>
          </w:p>
        </w:tc>
        <w:tc>
          <w:tcPr>
            <w:tcW w:w="1956" w:type="dxa"/>
            <w:vAlign w:val="center"/>
          </w:tcPr>
          <w:p w:rsidR="00A80DED" w:rsidRPr="00C8295A" w:rsidRDefault="00C8295A" w:rsidP="00C8295A">
            <w:pPr>
              <w:ind w:right="-1"/>
              <w:rPr>
                <w:rFonts w:eastAsia="Verdana"/>
                <w:b/>
                <w:bCs w:val="0"/>
                <w:sz w:val="22"/>
                <w:szCs w:val="22"/>
              </w:rPr>
            </w:pPr>
            <w:r w:rsidRPr="00C8295A">
              <w:rPr>
                <w:rFonts w:eastAsia="Verdana"/>
                <w:b/>
                <w:bCs w:val="0"/>
                <w:sz w:val="22"/>
                <w:szCs w:val="22"/>
              </w:rPr>
              <w:t xml:space="preserve">Lingua </w:t>
            </w:r>
            <w:r>
              <w:rPr>
                <w:rFonts w:eastAsia="Verdana"/>
                <w:b/>
                <w:bCs w:val="0"/>
                <w:sz w:val="22"/>
                <w:szCs w:val="22"/>
              </w:rPr>
              <w:t>F</w:t>
            </w:r>
            <w:r w:rsidRPr="00C8295A">
              <w:rPr>
                <w:rFonts w:eastAsia="Verdana"/>
                <w:b/>
                <w:bCs w:val="0"/>
                <w:sz w:val="22"/>
                <w:szCs w:val="22"/>
              </w:rPr>
              <w:t>rancese</w:t>
            </w:r>
          </w:p>
        </w:tc>
      </w:tr>
      <w:tr w:rsidR="00A80DED" w:rsidRPr="00C8295A" w:rsidTr="00A80DED">
        <w:tc>
          <w:tcPr>
            <w:tcW w:w="1955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  <w:tc>
          <w:tcPr>
            <w:tcW w:w="1955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  <w:tc>
          <w:tcPr>
            <w:tcW w:w="1956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  <w:tc>
          <w:tcPr>
            <w:tcW w:w="1956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  <w:tc>
          <w:tcPr>
            <w:tcW w:w="1956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</w:tr>
      <w:tr w:rsidR="00A80DED" w:rsidRPr="00C8295A" w:rsidTr="00A80DED">
        <w:tc>
          <w:tcPr>
            <w:tcW w:w="1955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  <w:tc>
          <w:tcPr>
            <w:tcW w:w="1955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  <w:tc>
          <w:tcPr>
            <w:tcW w:w="1956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  <w:tc>
          <w:tcPr>
            <w:tcW w:w="1956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  <w:tc>
          <w:tcPr>
            <w:tcW w:w="1956" w:type="dxa"/>
          </w:tcPr>
          <w:p w:rsidR="00A80DED" w:rsidRPr="00C8295A" w:rsidRDefault="00A80DED" w:rsidP="00A80DED">
            <w:pPr>
              <w:tabs>
                <w:tab w:val="left" w:pos="1276"/>
              </w:tabs>
              <w:ind w:right="818"/>
              <w:jc w:val="both"/>
              <w:rPr>
                <w:rFonts w:eastAsia="Verdana"/>
                <w:bCs w:val="0"/>
              </w:rPr>
            </w:pPr>
          </w:p>
        </w:tc>
      </w:tr>
    </w:tbl>
    <w:p w:rsidR="00A80DED" w:rsidRPr="00C8295A" w:rsidRDefault="00A80DED" w:rsidP="00A80DED">
      <w:pPr>
        <w:tabs>
          <w:tab w:val="left" w:pos="1276"/>
        </w:tabs>
        <w:ind w:right="818"/>
        <w:jc w:val="both"/>
        <w:rPr>
          <w:rFonts w:eastAsia="Verdana"/>
          <w:bCs w:val="0"/>
        </w:rPr>
      </w:pPr>
    </w:p>
    <w:p w:rsidR="00A80DED" w:rsidRPr="00C8295A" w:rsidRDefault="00A80DED" w:rsidP="00A80DED">
      <w:pPr>
        <w:tabs>
          <w:tab w:val="left" w:pos="1276"/>
        </w:tabs>
        <w:ind w:right="818"/>
        <w:jc w:val="both"/>
        <w:rPr>
          <w:rFonts w:eastAsia="Verdana"/>
          <w:bCs w:val="0"/>
        </w:rPr>
      </w:pPr>
    </w:p>
    <w:tbl>
      <w:tblPr>
        <w:tblStyle w:val="Grigliatabella"/>
        <w:tblW w:w="9889" w:type="dxa"/>
        <w:tblLook w:val="04A0"/>
      </w:tblPr>
      <w:tblGrid>
        <w:gridCol w:w="2943"/>
        <w:gridCol w:w="2977"/>
        <w:gridCol w:w="3969"/>
      </w:tblGrid>
      <w:tr w:rsidR="00A80DED" w:rsidRPr="00C8295A" w:rsidTr="00C25AA1">
        <w:tc>
          <w:tcPr>
            <w:tcW w:w="9889" w:type="dxa"/>
            <w:gridSpan w:val="3"/>
          </w:tcPr>
          <w:p w:rsidR="00A80DED" w:rsidRPr="00C8295A" w:rsidRDefault="00A80DED" w:rsidP="00123698">
            <w:pPr>
              <w:jc w:val="center"/>
              <w:rPr>
                <w:b/>
              </w:rPr>
            </w:pPr>
            <w:r w:rsidRPr="00C8295A">
              <w:rPr>
                <w:b/>
              </w:rPr>
              <w:t>PROV</w:t>
            </w:r>
            <w:r w:rsidR="00123698" w:rsidRPr="00C8295A">
              <w:rPr>
                <w:b/>
              </w:rPr>
              <w:t>A MINISTERIALE INVALSI</w:t>
            </w:r>
          </w:p>
        </w:tc>
      </w:tr>
      <w:tr w:rsidR="00123698" w:rsidRPr="00C8295A" w:rsidTr="00123698">
        <w:tc>
          <w:tcPr>
            <w:tcW w:w="2943" w:type="dxa"/>
          </w:tcPr>
          <w:p w:rsidR="00123698" w:rsidRPr="00C8295A" w:rsidRDefault="00123698" w:rsidP="00123698">
            <w:pPr>
              <w:jc w:val="center"/>
              <w:rPr>
                <w:b/>
              </w:rPr>
            </w:pPr>
            <w:r w:rsidRPr="00C8295A">
              <w:rPr>
                <w:b/>
              </w:rPr>
              <w:t>Alunno</w:t>
            </w:r>
          </w:p>
        </w:tc>
        <w:tc>
          <w:tcPr>
            <w:tcW w:w="2977" w:type="dxa"/>
          </w:tcPr>
          <w:p w:rsidR="00123698" w:rsidRPr="00C8295A" w:rsidRDefault="00123698" w:rsidP="00123698">
            <w:pPr>
              <w:jc w:val="center"/>
              <w:rPr>
                <w:b/>
              </w:rPr>
            </w:pPr>
            <w:r w:rsidRPr="00C8295A">
              <w:rPr>
                <w:b/>
              </w:rPr>
              <w:t>Italiano</w:t>
            </w:r>
          </w:p>
        </w:tc>
        <w:tc>
          <w:tcPr>
            <w:tcW w:w="3969" w:type="dxa"/>
          </w:tcPr>
          <w:p w:rsidR="00123698" w:rsidRPr="00C8295A" w:rsidRDefault="00123698" w:rsidP="00123698">
            <w:pPr>
              <w:jc w:val="center"/>
              <w:rPr>
                <w:b/>
              </w:rPr>
            </w:pPr>
            <w:r w:rsidRPr="00C8295A">
              <w:rPr>
                <w:b/>
              </w:rPr>
              <w:t>Matematica</w:t>
            </w:r>
          </w:p>
        </w:tc>
      </w:tr>
      <w:tr w:rsidR="00123698" w:rsidRPr="00C8295A" w:rsidTr="00123698">
        <w:tc>
          <w:tcPr>
            <w:tcW w:w="2943" w:type="dxa"/>
          </w:tcPr>
          <w:p w:rsidR="00123698" w:rsidRPr="00C8295A" w:rsidRDefault="00123698" w:rsidP="00C25AA1">
            <w:pPr>
              <w:jc w:val="both"/>
            </w:pPr>
          </w:p>
        </w:tc>
        <w:tc>
          <w:tcPr>
            <w:tcW w:w="2977" w:type="dxa"/>
          </w:tcPr>
          <w:p w:rsidR="00123698" w:rsidRPr="00C8295A" w:rsidRDefault="00123698" w:rsidP="00C25AA1">
            <w:pPr>
              <w:jc w:val="both"/>
            </w:pPr>
          </w:p>
        </w:tc>
        <w:tc>
          <w:tcPr>
            <w:tcW w:w="3969" w:type="dxa"/>
          </w:tcPr>
          <w:p w:rsidR="00123698" w:rsidRPr="00C8295A" w:rsidRDefault="00123698" w:rsidP="00C25AA1">
            <w:pPr>
              <w:jc w:val="both"/>
            </w:pPr>
          </w:p>
        </w:tc>
      </w:tr>
      <w:tr w:rsidR="00123698" w:rsidRPr="00C8295A" w:rsidTr="00123698">
        <w:tc>
          <w:tcPr>
            <w:tcW w:w="2943" w:type="dxa"/>
          </w:tcPr>
          <w:p w:rsidR="00123698" w:rsidRPr="00C8295A" w:rsidRDefault="00123698" w:rsidP="00C25AA1">
            <w:pPr>
              <w:jc w:val="both"/>
            </w:pPr>
          </w:p>
        </w:tc>
        <w:tc>
          <w:tcPr>
            <w:tcW w:w="2977" w:type="dxa"/>
          </w:tcPr>
          <w:p w:rsidR="00123698" w:rsidRPr="00C8295A" w:rsidRDefault="00123698" w:rsidP="00C25AA1">
            <w:pPr>
              <w:jc w:val="both"/>
            </w:pPr>
          </w:p>
        </w:tc>
        <w:tc>
          <w:tcPr>
            <w:tcW w:w="3969" w:type="dxa"/>
          </w:tcPr>
          <w:p w:rsidR="00123698" w:rsidRPr="00C8295A" w:rsidRDefault="00123698" w:rsidP="00C25AA1">
            <w:pPr>
              <w:jc w:val="both"/>
            </w:pPr>
          </w:p>
        </w:tc>
      </w:tr>
    </w:tbl>
    <w:p w:rsidR="00A80DED" w:rsidRPr="00C8295A" w:rsidRDefault="00A80DED" w:rsidP="00BD7EBB">
      <w:pPr>
        <w:jc w:val="both"/>
      </w:pPr>
    </w:p>
    <w:p w:rsidR="00626B3B" w:rsidRPr="00C8295A" w:rsidRDefault="00626B3B" w:rsidP="00626B3B">
      <w:pPr>
        <w:pStyle w:val="WSGHEADING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8295A">
        <w:rPr>
          <w:rFonts w:ascii="Times New Roman" w:hAnsi="Times New Roman" w:cs="Times New Roman"/>
          <w:b w:val="0"/>
          <w:sz w:val="24"/>
          <w:szCs w:val="24"/>
        </w:rPr>
        <w:t xml:space="preserve">Le prove scritte per gli alunni H saranno valutate secondo  </w:t>
      </w:r>
      <w:r w:rsidRPr="00C8295A">
        <w:rPr>
          <w:rFonts w:ascii="Times New Roman" w:hAnsi="Times New Roman" w:cs="Times New Roman"/>
          <w:b w:val="0"/>
          <w:sz w:val="24"/>
          <w:szCs w:val="24"/>
          <w:u w:val="single"/>
        </w:rPr>
        <w:t>le griglie allegate.</w:t>
      </w:r>
    </w:p>
    <w:p w:rsidR="00626B3B" w:rsidRPr="00C8295A" w:rsidRDefault="00626B3B" w:rsidP="00BD7EBB">
      <w:pPr>
        <w:jc w:val="both"/>
      </w:pPr>
    </w:p>
    <w:p w:rsidR="00123698" w:rsidRPr="00C8295A" w:rsidRDefault="00123698" w:rsidP="00BD7EBB">
      <w:pPr>
        <w:jc w:val="both"/>
      </w:pPr>
      <w:r w:rsidRPr="00C8295A">
        <w:t xml:space="preserve">L’alunno </w:t>
      </w:r>
      <w:proofErr w:type="spellStart"/>
      <w:r w:rsidRPr="00C8295A">
        <w:t>…………………</w:t>
      </w:r>
      <w:proofErr w:type="spellEnd"/>
      <w:r w:rsidRPr="00C8295A">
        <w:t>.., ammesso all’Esame conclusivo del primo ciclo d’istruzione al solo fine del credito formativo, sosterrà le prove d’esame secondo la seguente modalità:</w:t>
      </w:r>
    </w:p>
    <w:p w:rsidR="00123698" w:rsidRPr="00C8295A" w:rsidRDefault="00123698" w:rsidP="00BD7EBB">
      <w:pPr>
        <w:jc w:val="both"/>
      </w:pPr>
      <w:r w:rsidRPr="00C8295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47E36" w:rsidRPr="00C8295A" w:rsidRDefault="00447E36" w:rsidP="00BD7EBB">
      <w:pPr>
        <w:jc w:val="both"/>
      </w:pPr>
    </w:p>
    <w:p w:rsidR="00BD7EBB" w:rsidRPr="00C8295A" w:rsidRDefault="00BD7EBB" w:rsidP="00BD7EBB">
      <w:pPr>
        <w:jc w:val="both"/>
      </w:pPr>
      <w:r w:rsidRPr="00C8295A">
        <w:t xml:space="preserve">Letta e approvata  nella seduta di scrutinio del </w:t>
      </w:r>
      <w:proofErr w:type="spellStart"/>
      <w:r w:rsidR="00FC41C4" w:rsidRPr="00C8295A">
        <w:t>………</w:t>
      </w:r>
      <w:proofErr w:type="spellEnd"/>
      <w:r w:rsidR="00FC41C4" w:rsidRPr="00C8295A">
        <w:t>.</w:t>
      </w:r>
      <w:r w:rsidRPr="00C8295A">
        <w:t>.</w:t>
      </w:r>
    </w:p>
    <w:p w:rsidR="00BD7EBB" w:rsidRPr="00C8295A" w:rsidRDefault="00BD7EBB" w:rsidP="00BD7EBB">
      <w:pPr>
        <w:jc w:val="both"/>
      </w:pPr>
    </w:p>
    <w:p w:rsidR="00326235" w:rsidRPr="00C8295A" w:rsidRDefault="00326235">
      <w:pPr>
        <w:ind w:left="720" w:right="818"/>
        <w:jc w:val="both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4567"/>
      </w:tblGrid>
      <w:tr w:rsidR="00E66B18" w:rsidRPr="00C8295A" w:rsidTr="00E66B18">
        <w:tc>
          <w:tcPr>
            <w:tcW w:w="5179" w:type="dxa"/>
          </w:tcPr>
          <w:p w:rsidR="00E66B18" w:rsidRPr="00C8295A" w:rsidRDefault="00E66B18" w:rsidP="00E66B18">
            <w:pPr>
              <w:tabs>
                <w:tab w:val="left" w:pos="3040"/>
              </w:tabs>
              <w:ind w:right="818"/>
            </w:pPr>
            <w:r w:rsidRPr="00C8295A">
              <w:t xml:space="preserve">Foligno, </w:t>
            </w:r>
          </w:p>
        </w:tc>
        <w:tc>
          <w:tcPr>
            <w:tcW w:w="4567" w:type="dxa"/>
          </w:tcPr>
          <w:p w:rsidR="00E66B18" w:rsidRPr="00C8295A" w:rsidRDefault="00E66B18" w:rsidP="00E66B18">
            <w:pPr>
              <w:ind w:right="818"/>
              <w:jc w:val="center"/>
              <w:rPr>
                <w:sz w:val="22"/>
                <w:szCs w:val="22"/>
              </w:rPr>
            </w:pPr>
            <w:r w:rsidRPr="00C8295A">
              <w:rPr>
                <w:sz w:val="22"/>
                <w:szCs w:val="22"/>
              </w:rPr>
              <w:t>Il Coordinatore</w:t>
            </w:r>
          </w:p>
          <w:p w:rsidR="00E66B18" w:rsidRPr="00C8295A" w:rsidRDefault="00E66B18" w:rsidP="00E66B18">
            <w:pPr>
              <w:ind w:right="818"/>
              <w:jc w:val="center"/>
            </w:pPr>
            <w:r w:rsidRPr="00C8295A">
              <w:rPr>
                <w:sz w:val="22"/>
                <w:szCs w:val="22"/>
              </w:rPr>
              <w:t>Prof./Prof.ssa</w:t>
            </w:r>
          </w:p>
        </w:tc>
      </w:tr>
    </w:tbl>
    <w:p w:rsidR="00326235" w:rsidRPr="00C8295A" w:rsidRDefault="00326235">
      <w:pPr>
        <w:ind w:left="720" w:right="818"/>
        <w:jc w:val="both"/>
      </w:pPr>
    </w:p>
    <w:p w:rsidR="00326235" w:rsidRPr="00C8295A" w:rsidRDefault="00326235">
      <w:pPr>
        <w:ind w:left="720" w:right="818"/>
        <w:jc w:val="both"/>
      </w:pPr>
    </w:p>
    <w:p w:rsidR="00326235" w:rsidRPr="00C8295A" w:rsidRDefault="00326235">
      <w:r w:rsidRPr="00C8295A">
        <w:rPr>
          <w:rFonts w:eastAsia="Verdana"/>
          <w:sz w:val="22"/>
          <w:szCs w:val="22"/>
        </w:rPr>
        <w:t xml:space="preserve">                                             </w:t>
      </w:r>
      <w:r w:rsidRPr="00C8295A">
        <w:rPr>
          <w:sz w:val="22"/>
          <w:szCs w:val="22"/>
        </w:rPr>
        <w:tab/>
      </w:r>
      <w:r w:rsidRPr="00C8295A">
        <w:rPr>
          <w:sz w:val="22"/>
          <w:szCs w:val="22"/>
        </w:rPr>
        <w:tab/>
      </w:r>
      <w:r w:rsidRPr="00C8295A">
        <w:rPr>
          <w:sz w:val="22"/>
          <w:szCs w:val="22"/>
        </w:rPr>
        <w:tab/>
        <w:t xml:space="preserve"> </w:t>
      </w:r>
    </w:p>
    <w:sectPr w:rsidR="00326235" w:rsidRPr="00C8295A" w:rsidSect="000B6B3C">
      <w:footerReference w:type="default" r:id="rId8"/>
      <w:footerReference w:type="first" r:id="rId9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05" w:rsidRDefault="002E7005">
      <w:r>
        <w:separator/>
      </w:r>
    </w:p>
  </w:endnote>
  <w:endnote w:type="continuationSeparator" w:id="0">
    <w:p w:rsidR="002E7005" w:rsidRDefault="002E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35" w:rsidRDefault="00EE4B2B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326235" w:rsidRDefault="00EE4B2B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326235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0B6440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35" w:rsidRDefault="003262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05" w:rsidRDefault="002E7005">
      <w:r>
        <w:separator/>
      </w:r>
    </w:p>
  </w:footnote>
  <w:footnote w:type="continuationSeparator" w:id="0">
    <w:p w:rsidR="002E7005" w:rsidRDefault="002E7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">
    <w:nsid w:val="30766132"/>
    <w:multiLevelType w:val="hybridMultilevel"/>
    <w:tmpl w:val="695E9928"/>
    <w:lvl w:ilvl="0" w:tplc="BFAA71B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575F2476"/>
    <w:multiLevelType w:val="hybridMultilevel"/>
    <w:tmpl w:val="6484AA2E"/>
    <w:lvl w:ilvl="0" w:tplc="C4B4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5678"/>
    <w:multiLevelType w:val="hybridMultilevel"/>
    <w:tmpl w:val="ADBA47D8"/>
    <w:lvl w:ilvl="0" w:tplc="2F4E2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27F4"/>
    <w:multiLevelType w:val="hybridMultilevel"/>
    <w:tmpl w:val="E994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F2430"/>
    <w:multiLevelType w:val="hybridMultilevel"/>
    <w:tmpl w:val="D0ACD8A8"/>
    <w:lvl w:ilvl="0" w:tplc="C9E86A1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4338"/>
    <w:rsid w:val="000075D5"/>
    <w:rsid w:val="000173DF"/>
    <w:rsid w:val="00060795"/>
    <w:rsid w:val="00082188"/>
    <w:rsid w:val="00095EC9"/>
    <w:rsid w:val="000B6440"/>
    <w:rsid w:val="000B6B3C"/>
    <w:rsid w:val="00113D1F"/>
    <w:rsid w:val="00123698"/>
    <w:rsid w:val="001510B5"/>
    <w:rsid w:val="0017777D"/>
    <w:rsid w:val="00187F74"/>
    <w:rsid w:val="00245844"/>
    <w:rsid w:val="00277820"/>
    <w:rsid w:val="002877A7"/>
    <w:rsid w:val="002B62E2"/>
    <w:rsid w:val="002E7005"/>
    <w:rsid w:val="00326235"/>
    <w:rsid w:val="003A5CD1"/>
    <w:rsid w:val="004007E1"/>
    <w:rsid w:val="00447E36"/>
    <w:rsid w:val="004951A9"/>
    <w:rsid w:val="004B6F6B"/>
    <w:rsid w:val="0053687F"/>
    <w:rsid w:val="00592D84"/>
    <w:rsid w:val="005B04BE"/>
    <w:rsid w:val="00616DAC"/>
    <w:rsid w:val="00626B3B"/>
    <w:rsid w:val="00661654"/>
    <w:rsid w:val="00742832"/>
    <w:rsid w:val="00744C16"/>
    <w:rsid w:val="00781CCA"/>
    <w:rsid w:val="007D62BE"/>
    <w:rsid w:val="00810483"/>
    <w:rsid w:val="00876834"/>
    <w:rsid w:val="008A0E62"/>
    <w:rsid w:val="00911A50"/>
    <w:rsid w:val="00980A14"/>
    <w:rsid w:val="00A22026"/>
    <w:rsid w:val="00A27CF0"/>
    <w:rsid w:val="00A70418"/>
    <w:rsid w:val="00A76444"/>
    <w:rsid w:val="00A80DED"/>
    <w:rsid w:val="00AA6817"/>
    <w:rsid w:val="00B15FF3"/>
    <w:rsid w:val="00B46025"/>
    <w:rsid w:val="00B4780C"/>
    <w:rsid w:val="00B81B47"/>
    <w:rsid w:val="00B9139E"/>
    <w:rsid w:val="00BC3726"/>
    <w:rsid w:val="00BD7EBB"/>
    <w:rsid w:val="00C010E4"/>
    <w:rsid w:val="00C10FF7"/>
    <w:rsid w:val="00C8295A"/>
    <w:rsid w:val="00D62E24"/>
    <w:rsid w:val="00D64CE4"/>
    <w:rsid w:val="00DB1757"/>
    <w:rsid w:val="00DB7E1F"/>
    <w:rsid w:val="00DF3647"/>
    <w:rsid w:val="00E02563"/>
    <w:rsid w:val="00E66B18"/>
    <w:rsid w:val="00EB2BB4"/>
    <w:rsid w:val="00EB7A9C"/>
    <w:rsid w:val="00EE4B2B"/>
    <w:rsid w:val="00EE77E6"/>
    <w:rsid w:val="00F86813"/>
    <w:rsid w:val="00FA0D9E"/>
    <w:rsid w:val="00FC41C4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3C"/>
    <w:pPr>
      <w:suppressAutoHyphens/>
    </w:pPr>
    <w:rPr>
      <w:bCs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rsid w:val="000B6B3C"/>
    <w:pPr>
      <w:keepNext/>
      <w:numPr>
        <w:numId w:val="1"/>
      </w:numPr>
      <w:ind w:left="720" w:right="818" w:firstLine="0"/>
      <w:jc w:val="both"/>
      <w:outlineLvl w:val="0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B6B3C"/>
  </w:style>
  <w:style w:type="character" w:customStyle="1" w:styleId="WW8Num1z1">
    <w:name w:val="WW8Num1z1"/>
    <w:rsid w:val="000B6B3C"/>
  </w:style>
  <w:style w:type="character" w:customStyle="1" w:styleId="WW8Num1z2">
    <w:name w:val="WW8Num1z2"/>
    <w:rsid w:val="000B6B3C"/>
  </w:style>
  <w:style w:type="character" w:customStyle="1" w:styleId="WW8Num1z3">
    <w:name w:val="WW8Num1z3"/>
    <w:rsid w:val="000B6B3C"/>
  </w:style>
  <w:style w:type="character" w:customStyle="1" w:styleId="WW8Num1z4">
    <w:name w:val="WW8Num1z4"/>
    <w:rsid w:val="000B6B3C"/>
  </w:style>
  <w:style w:type="character" w:customStyle="1" w:styleId="WW8Num1z5">
    <w:name w:val="WW8Num1z5"/>
    <w:rsid w:val="000B6B3C"/>
  </w:style>
  <w:style w:type="character" w:customStyle="1" w:styleId="WW8Num1z6">
    <w:name w:val="WW8Num1z6"/>
    <w:rsid w:val="000B6B3C"/>
  </w:style>
  <w:style w:type="character" w:customStyle="1" w:styleId="WW8Num1z7">
    <w:name w:val="WW8Num1z7"/>
    <w:rsid w:val="000B6B3C"/>
  </w:style>
  <w:style w:type="character" w:customStyle="1" w:styleId="WW8Num1z8">
    <w:name w:val="WW8Num1z8"/>
    <w:rsid w:val="000B6B3C"/>
  </w:style>
  <w:style w:type="character" w:customStyle="1" w:styleId="WW8Num2z0">
    <w:name w:val="WW8Num2z0"/>
    <w:rsid w:val="000B6B3C"/>
  </w:style>
  <w:style w:type="character" w:customStyle="1" w:styleId="WW8Num2z1">
    <w:name w:val="WW8Num2z1"/>
    <w:rsid w:val="000B6B3C"/>
  </w:style>
  <w:style w:type="character" w:customStyle="1" w:styleId="WW8Num2z2">
    <w:name w:val="WW8Num2z2"/>
    <w:rsid w:val="000B6B3C"/>
  </w:style>
  <w:style w:type="character" w:customStyle="1" w:styleId="WW8Num2z3">
    <w:name w:val="WW8Num2z3"/>
    <w:rsid w:val="000B6B3C"/>
  </w:style>
  <w:style w:type="character" w:customStyle="1" w:styleId="WW8Num2z4">
    <w:name w:val="WW8Num2z4"/>
    <w:rsid w:val="000B6B3C"/>
  </w:style>
  <w:style w:type="character" w:customStyle="1" w:styleId="WW8Num2z5">
    <w:name w:val="WW8Num2z5"/>
    <w:rsid w:val="000B6B3C"/>
  </w:style>
  <w:style w:type="character" w:customStyle="1" w:styleId="WW8Num2z6">
    <w:name w:val="WW8Num2z6"/>
    <w:rsid w:val="000B6B3C"/>
  </w:style>
  <w:style w:type="character" w:customStyle="1" w:styleId="WW8Num2z7">
    <w:name w:val="WW8Num2z7"/>
    <w:rsid w:val="000B6B3C"/>
  </w:style>
  <w:style w:type="character" w:customStyle="1" w:styleId="WW8Num2z8">
    <w:name w:val="WW8Num2z8"/>
    <w:rsid w:val="000B6B3C"/>
  </w:style>
  <w:style w:type="character" w:customStyle="1" w:styleId="WW8Num3z0">
    <w:name w:val="WW8Num3z0"/>
    <w:rsid w:val="000B6B3C"/>
    <w:rPr>
      <w:b/>
    </w:rPr>
  </w:style>
  <w:style w:type="character" w:customStyle="1" w:styleId="WW8Num3z1">
    <w:name w:val="WW8Num3z1"/>
    <w:rsid w:val="000B6B3C"/>
  </w:style>
  <w:style w:type="character" w:customStyle="1" w:styleId="WW8Num3z2">
    <w:name w:val="WW8Num3z2"/>
    <w:rsid w:val="000B6B3C"/>
  </w:style>
  <w:style w:type="character" w:customStyle="1" w:styleId="WW8Num3z3">
    <w:name w:val="WW8Num3z3"/>
    <w:rsid w:val="000B6B3C"/>
  </w:style>
  <w:style w:type="character" w:customStyle="1" w:styleId="WW8Num3z4">
    <w:name w:val="WW8Num3z4"/>
    <w:rsid w:val="000B6B3C"/>
  </w:style>
  <w:style w:type="character" w:customStyle="1" w:styleId="WW8Num3z5">
    <w:name w:val="WW8Num3z5"/>
    <w:rsid w:val="000B6B3C"/>
  </w:style>
  <w:style w:type="character" w:customStyle="1" w:styleId="WW8Num3z6">
    <w:name w:val="WW8Num3z6"/>
    <w:rsid w:val="000B6B3C"/>
  </w:style>
  <w:style w:type="character" w:customStyle="1" w:styleId="WW8Num3z7">
    <w:name w:val="WW8Num3z7"/>
    <w:rsid w:val="000B6B3C"/>
  </w:style>
  <w:style w:type="character" w:customStyle="1" w:styleId="WW8Num3z8">
    <w:name w:val="WW8Num3z8"/>
    <w:rsid w:val="000B6B3C"/>
  </w:style>
  <w:style w:type="character" w:customStyle="1" w:styleId="Carpredefinitoparagrafo1">
    <w:name w:val="Car. predefinito paragrafo1"/>
    <w:rsid w:val="000B6B3C"/>
  </w:style>
  <w:style w:type="character" w:customStyle="1" w:styleId="CarattereCarattere1">
    <w:name w:val="Carattere Carattere1"/>
    <w:basedOn w:val="Carpredefinitoparagrafo1"/>
    <w:rsid w:val="000B6B3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1"/>
    <w:rsid w:val="000B6B3C"/>
    <w:rPr>
      <w:color w:val="0000FF"/>
      <w:u w:val="single"/>
    </w:rPr>
  </w:style>
  <w:style w:type="character" w:customStyle="1" w:styleId="CarattereCarattere">
    <w:name w:val="Carattere Carattere"/>
    <w:basedOn w:val="Carpredefinitoparagrafo1"/>
    <w:rsid w:val="000B6B3C"/>
    <w:rPr>
      <w:rFonts w:ascii="Tahoma" w:eastAsia="Times New Roman" w:hAnsi="Tahoma" w:cs="Tahoma"/>
      <w:bCs/>
      <w:color w:val="000000"/>
      <w:sz w:val="16"/>
      <w:szCs w:val="16"/>
    </w:rPr>
  </w:style>
  <w:style w:type="character" w:styleId="Numeropagina">
    <w:name w:val="page number"/>
    <w:basedOn w:val="Carpredefinitoparagrafo1"/>
    <w:rsid w:val="000B6B3C"/>
  </w:style>
  <w:style w:type="paragraph" w:customStyle="1" w:styleId="Titolo10">
    <w:name w:val="Titolo1"/>
    <w:basedOn w:val="Normale"/>
    <w:next w:val="Corpodeltesto"/>
    <w:rsid w:val="000B6B3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0B6B3C"/>
    <w:pPr>
      <w:spacing w:after="140" w:line="288" w:lineRule="auto"/>
    </w:pPr>
  </w:style>
  <w:style w:type="paragraph" w:styleId="Elenco">
    <w:name w:val="List"/>
    <w:basedOn w:val="Corpodeltesto"/>
    <w:rsid w:val="000B6B3C"/>
    <w:rPr>
      <w:rFonts w:cs="FreeSans"/>
    </w:rPr>
  </w:style>
  <w:style w:type="paragraph" w:styleId="Didascalia">
    <w:name w:val="caption"/>
    <w:basedOn w:val="Normale"/>
    <w:qFormat/>
    <w:rsid w:val="000B6B3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rsid w:val="000B6B3C"/>
    <w:pPr>
      <w:suppressLineNumbers/>
    </w:pPr>
    <w:rPr>
      <w:rFonts w:cs="FreeSans"/>
    </w:rPr>
  </w:style>
  <w:style w:type="paragraph" w:customStyle="1" w:styleId="c2">
    <w:name w:val="c2"/>
    <w:basedOn w:val="Normale"/>
    <w:rsid w:val="000B6B3C"/>
    <w:pPr>
      <w:spacing w:line="240" w:lineRule="atLeast"/>
      <w:jc w:val="center"/>
    </w:pPr>
    <w:rPr>
      <w:bCs w:val="0"/>
      <w:color w:val="auto"/>
      <w:szCs w:val="24"/>
    </w:rPr>
  </w:style>
  <w:style w:type="paragraph" w:customStyle="1" w:styleId="Testodelblocco1">
    <w:name w:val="Testo del blocco1"/>
    <w:basedOn w:val="Normale"/>
    <w:rsid w:val="000B6B3C"/>
    <w:pPr>
      <w:ind w:left="720" w:right="818"/>
      <w:jc w:val="both"/>
    </w:pPr>
    <w:rPr>
      <w:rFonts w:ascii="Verdana" w:hAnsi="Verdana" w:cs="Verdana"/>
    </w:rPr>
  </w:style>
  <w:style w:type="paragraph" w:styleId="Testofumetto">
    <w:name w:val="Balloon Text"/>
    <w:basedOn w:val="Normale"/>
    <w:rsid w:val="000B6B3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B6B3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0B6B3C"/>
    <w:pPr>
      <w:suppressLineNumbers/>
    </w:pPr>
  </w:style>
  <w:style w:type="paragraph" w:customStyle="1" w:styleId="Titolotabella">
    <w:name w:val="Titolo tabella"/>
    <w:basedOn w:val="Contenutotabella"/>
    <w:rsid w:val="000B6B3C"/>
    <w:pPr>
      <w:jc w:val="center"/>
    </w:pPr>
    <w:rPr>
      <w:b/>
    </w:rPr>
  </w:style>
  <w:style w:type="paragraph" w:customStyle="1" w:styleId="Contenutocornice">
    <w:name w:val="Contenuto cornice"/>
    <w:basedOn w:val="Normale"/>
    <w:rsid w:val="000B6B3C"/>
  </w:style>
  <w:style w:type="paragraph" w:styleId="Paragrafoelenco">
    <w:name w:val="List Paragraph"/>
    <w:basedOn w:val="Normale"/>
    <w:uiPriority w:val="34"/>
    <w:qFormat/>
    <w:rsid w:val="002B62E2"/>
    <w:pPr>
      <w:ind w:left="720"/>
      <w:contextualSpacing/>
    </w:pPr>
  </w:style>
  <w:style w:type="paragraph" w:customStyle="1" w:styleId="WSGHEADING">
    <w:name w:val="WSG HEADING"/>
    <w:basedOn w:val="Titolo1"/>
    <w:rsid w:val="00BD7EBB"/>
    <w:pPr>
      <w:numPr>
        <w:numId w:val="0"/>
      </w:numPr>
      <w:spacing w:before="240" w:after="60"/>
      <w:ind w:right="0"/>
      <w:jc w:val="left"/>
      <w:outlineLvl w:val="9"/>
    </w:pPr>
    <w:rPr>
      <w:rFonts w:ascii="Arial" w:hAnsi="Arial" w:cs="Arial"/>
      <w:color w:val="auto"/>
      <w:kern w:val="1"/>
      <w:sz w:val="32"/>
      <w:szCs w:val="32"/>
      <w:lang w:eastAsia="ar-SA"/>
    </w:rPr>
  </w:style>
  <w:style w:type="paragraph" w:styleId="NormaleWeb">
    <w:name w:val="Normal (Web)"/>
    <w:basedOn w:val="Normale"/>
    <w:rsid w:val="00BD7EBB"/>
    <w:pPr>
      <w:spacing w:before="280" w:after="280"/>
    </w:pPr>
    <w:rPr>
      <w:bCs w:val="0"/>
      <w:color w:val="auto"/>
      <w:szCs w:val="24"/>
      <w:lang w:eastAsia="ar-SA"/>
    </w:rPr>
  </w:style>
  <w:style w:type="table" w:styleId="Grigliatabella">
    <w:name w:val="Table Grid"/>
    <w:basedOn w:val="Tabellanormale"/>
    <w:uiPriority w:val="59"/>
    <w:rsid w:val="00E66B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10085</CharactersWithSpaces>
  <SharedDoc>false</SharedDoc>
  <HLinks>
    <vt:vector size="18" baseType="variant">
      <vt:variant>
        <vt:i4>458878</vt:i4>
      </vt:variant>
      <vt:variant>
        <vt:i4>6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mailto:ic.ilaria.alpi@pec.it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Falasca</cp:lastModifiedBy>
  <cp:revision>2</cp:revision>
  <cp:lastPrinted>2014-09-02T09:06:00Z</cp:lastPrinted>
  <dcterms:created xsi:type="dcterms:W3CDTF">2017-11-29T11:31:00Z</dcterms:created>
  <dcterms:modified xsi:type="dcterms:W3CDTF">2017-11-29T11:31:00Z</dcterms:modified>
</cp:coreProperties>
</file>